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176E" w:rsidRDefault="00FF4FFF">
      <w:pPr>
        <w:pStyle w:val="Nadpis1"/>
        <w:jc w:val="right"/>
        <w:rPr>
          <w:rFonts w:ascii="Arial" w:eastAsia="Arial" w:hAnsi="Arial" w:cs="Arial"/>
          <w:i/>
          <w:sz w:val="20"/>
          <w:szCs w:val="20"/>
        </w:rPr>
      </w:pPr>
      <w:bookmarkStart w:id="0" w:name="_s6n4wmnxt1fi"/>
      <w:bookmarkEnd w:id="0"/>
      <w:r>
        <w:rPr>
          <w:rFonts w:ascii="Arial" w:hAnsi="Arial"/>
          <w:i/>
          <w:sz w:val="20"/>
          <w:szCs w:val="20"/>
        </w:rPr>
        <w:t>For release on 3.3.</w:t>
      </w:r>
      <w:r>
        <w:rPr>
          <w:rFonts w:ascii="Arial" w:hAnsi="Arial"/>
          <w:i/>
          <w:sz w:val="20"/>
          <w:szCs w:val="20"/>
        </w:rPr>
        <w:t xml:space="preserve"> 2020 after 1 p.m.</w:t>
      </w:r>
    </w:p>
    <w:p w:rsidR="008A176E" w:rsidRDefault="00FF4FFF">
      <w:pPr>
        <w:pStyle w:val="Nadpis1"/>
        <w:rPr>
          <w:rFonts w:ascii="Arial" w:eastAsia="Arial" w:hAnsi="Arial" w:cs="Arial"/>
          <w:sz w:val="36"/>
          <w:szCs w:val="36"/>
        </w:rPr>
      </w:pPr>
      <w:bookmarkStart w:id="1" w:name="_y5m9tkc802u6"/>
      <w:bookmarkEnd w:id="1"/>
      <w:r>
        <w:rPr>
          <w:rFonts w:ascii="Arial" w:hAnsi="Arial"/>
          <w:sz w:val="36"/>
          <w:szCs w:val="36"/>
        </w:rPr>
        <w:t xml:space="preserve">This spring’s </w:t>
      </w:r>
      <w:proofErr w:type="spellStart"/>
      <w:r>
        <w:rPr>
          <w:rFonts w:ascii="Arial" w:hAnsi="Arial"/>
          <w:sz w:val="36"/>
          <w:szCs w:val="36"/>
        </w:rPr>
        <w:t>Zoner</w:t>
      </w:r>
      <w:proofErr w:type="spellEnd"/>
      <w:r>
        <w:rPr>
          <w:rFonts w:ascii="Arial" w:hAnsi="Arial"/>
          <w:sz w:val="36"/>
          <w:szCs w:val="36"/>
        </w:rPr>
        <w:t xml:space="preserve"> Photo Studio beats the competition at color editing</w:t>
      </w:r>
    </w:p>
    <w:p w:rsidR="008A176E" w:rsidRDefault="00FF4FFF">
      <w:pPr>
        <w:pStyle w:val="Nadpis1"/>
        <w:rPr>
          <w:rFonts w:ascii="Arial" w:eastAsia="Arial" w:hAnsi="Arial" w:cs="Arial"/>
          <w:b/>
          <w:sz w:val="24"/>
          <w:szCs w:val="24"/>
        </w:rPr>
      </w:pPr>
      <w:bookmarkStart w:id="2" w:name="_kpyaywmlj6nc"/>
      <w:bookmarkEnd w:id="2"/>
      <w:r>
        <w:rPr>
          <w:rFonts w:ascii="Arial" w:hAnsi="Arial"/>
          <w:sz w:val="24"/>
          <w:szCs w:val="24"/>
        </w:rPr>
        <w:t xml:space="preserve">(March 3rd, 2020, in Brno – </w:t>
      </w:r>
      <w:r>
        <w:rPr>
          <w:rFonts w:ascii="Arial" w:hAnsi="Arial"/>
          <w:b/>
          <w:sz w:val="24"/>
          <w:szCs w:val="24"/>
        </w:rPr>
        <w:t xml:space="preserve">The 2020 Spring Update to </w:t>
      </w:r>
      <w:proofErr w:type="spellStart"/>
      <w:r>
        <w:rPr>
          <w:rFonts w:ascii="Arial" w:hAnsi="Arial"/>
          <w:b/>
          <w:sz w:val="24"/>
          <w:szCs w:val="24"/>
        </w:rPr>
        <w:t>Zoner</w:t>
      </w:r>
      <w:proofErr w:type="spellEnd"/>
      <w:r>
        <w:rPr>
          <w:rFonts w:ascii="Arial" w:hAnsi="Arial"/>
          <w:b/>
          <w:sz w:val="24"/>
          <w:szCs w:val="24"/>
        </w:rPr>
        <w:t xml:space="preserve"> Photo Studio—the universal photo management and editing software—brings users complete control over a photo’s colors, faster work in the Develop module, and advanced features in the </w:t>
      </w:r>
      <w:proofErr w:type="spellStart"/>
      <w:r>
        <w:rPr>
          <w:rFonts w:ascii="Arial" w:hAnsi="Arial"/>
          <w:b/>
          <w:sz w:val="24"/>
          <w:szCs w:val="24"/>
        </w:rPr>
        <w:t>Zonerama</w:t>
      </w:r>
      <w:proofErr w:type="spellEnd"/>
      <w:r>
        <w:rPr>
          <w:rFonts w:ascii="Arial" w:hAnsi="Arial"/>
          <w:b/>
          <w:sz w:val="24"/>
          <w:szCs w:val="24"/>
        </w:rPr>
        <w:t xml:space="preserve"> online gallery.</w:t>
      </w:r>
    </w:p>
    <w:p w:rsidR="008A176E" w:rsidRDefault="00FF4FFF">
      <w:pPr>
        <w:spacing w:before="240" w:after="240"/>
        <w:rPr>
          <w:b/>
        </w:rPr>
      </w:pPr>
      <w:r>
        <w:rPr>
          <w:b/>
        </w:rPr>
        <w:t>Color shifting: r</w:t>
      </w:r>
      <w:r>
        <w:rPr>
          <w:b/>
        </w:rPr>
        <w:t>ebuilt and best-of-class</w:t>
      </w:r>
    </w:p>
    <w:p w:rsidR="008A176E" w:rsidRDefault="00FF4FFF">
      <w:pPr>
        <w:spacing w:before="240" w:after="240"/>
        <w:rPr>
          <w:rFonts w:ascii="Arial" w:eastAsia="Arial" w:hAnsi="Arial" w:cs="Arial"/>
        </w:rPr>
      </w:pPr>
      <w:r>
        <w:rPr>
          <w:rFonts w:ascii="Arial" w:hAnsi="Arial"/>
        </w:rPr>
        <w:t xml:space="preserve">For quick color shifts, </w:t>
      </w:r>
      <w:proofErr w:type="spellStart"/>
      <w:r>
        <w:rPr>
          <w:rFonts w:ascii="Arial" w:hAnsi="Arial"/>
        </w:rPr>
        <w:t>Zoner</w:t>
      </w:r>
      <w:proofErr w:type="spellEnd"/>
      <w:r>
        <w:rPr>
          <w:rFonts w:ascii="Arial" w:hAnsi="Arial"/>
        </w:rPr>
        <w:t xml:space="preserve"> Photo Studio X now offers a Basic mode with a smart eyedropper. Selective editing to Hue, Saturation, and Luminance based on the HSL model only takes a click and a drag.</w:t>
      </w:r>
    </w:p>
    <w:p w:rsidR="008A176E" w:rsidRDefault="00FF4FFF">
      <w:pPr>
        <w:spacing w:before="240" w:after="240"/>
        <w:rPr>
          <w:rFonts w:ascii="Arial" w:eastAsia="Arial" w:hAnsi="Arial" w:cs="Arial"/>
        </w:rPr>
      </w:pPr>
      <w:r>
        <w:rPr>
          <w:rFonts w:ascii="Arial" w:hAnsi="Arial"/>
        </w:rPr>
        <w:t>Advanced mode, meanwhile, has a</w:t>
      </w:r>
      <w:r>
        <w:rPr>
          <w:rFonts w:ascii="Arial" w:hAnsi="Arial"/>
        </w:rPr>
        <w:t>bilities that far surpass both Basic Mode and the competition. ZPS X is the only photo software on the market that lets a user define a precise slice of the color wheel and shift its hue to any point along the whole wheel by moving a single slider.</w:t>
      </w:r>
    </w:p>
    <w:p w:rsidR="008A176E" w:rsidRDefault="00FF4FFF">
      <w:pPr>
        <w:spacing w:before="240" w:after="240"/>
        <w:rPr>
          <w:rFonts w:ascii="Arial" w:eastAsia="Arial" w:hAnsi="Arial" w:cs="Arial"/>
        </w:rPr>
      </w:pPr>
      <w:r>
        <w:rPr>
          <w:rFonts w:ascii="Arial" w:hAnsi="Arial"/>
        </w:rPr>
        <w:t>It also</w:t>
      </w:r>
      <w:r>
        <w:rPr>
          <w:rFonts w:ascii="Arial" w:hAnsi="Arial"/>
        </w:rPr>
        <w:t xml:space="preserve"> offers a way to unify the final color after the shift—Uniformity. There are settings to define the range of saturation levels to include in the shift, and how smoothly the shifted areas blend </w:t>
      </w:r>
      <w:proofErr w:type="gramStart"/>
      <w:r>
        <w:rPr>
          <w:rFonts w:ascii="Arial" w:hAnsi="Arial"/>
        </w:rPr>
        <w:t>in to</w:t>
      </w:r>
      <w:proofErr w:type="gramEnd"/>
      <w:r>
        <w:rPr>
          <w:rFonts w:ascii="Arial" w:hAnsi="Arial"/>
        </w:rPr>
        <w:t xml:space="preserve"> the rest of the picture. Three display masks are also ava</w:t>
      </w:r>
      <w:r>
        <w:rPr>
          <w:rFonts w:ascii="Arial" w:hAnsi="Arial"/>
        </w:rPr>
        <w:t>ilable to help users when setting up a shift.</w:t>
      </w:r>
    </w:p>
    <w:p w:rsidR="008A176E" w:rsidRDefault="00FF4FFF">
      <w:pPr>
        <w:spacing w:before="240" w:after="240"/>
        <w:rPr>
          <w:rFonts w:ascii="Arial" w:eastAsia="Arial" w:hAnsi="Arial" w:cs="Arial"/>
          <w:b/>
        </w:rPr>
      </w:pPr>
      <w:r>
        <w:rPr>
          <w:rFonts w:ascii="Arial" w:hAnsi="Arial"/>
          <w:b/>
        </w:rPr>
        <w:t>Split Toning—for a Hollywood look and more</w:t>
      </w:r>
    </w:p>
    <w:p w:rsidR="008A176E" w:rsidRDefault="00FF4FFF">
      <w:pPr>
        <w:spacing w:before="240" w:after="240"/>
        <w:rPr>
          <w:rFonts w:ascii="Arial" w:eastAsia="Arial" w:hAnsi="Arial" w:cs="Arial"/>
        </w:rPr>
      </w:pPr>
      <w:r>
        <w:rPr>
          <w:rFonts w:ascii="Arial" w:hAnsi="Arial"/>
        </w:rPr>
        <w:t>Split Toning is a fantastic new addition to the suite of color editing tools. It’s especially useful for giving photos cinematic color grading. It’s equally adept at a</w:t>
      </w:r>
      <w:r>
        <w:rPr>
          <w:rFonts w:ascii="Arial" w:hAnsi="Arial"/>
        </w:rPr>
        <w:t>djusting a picture’s overall tonality and its lights and shadows separately.</w:t>
      </w:r>
    </w:p>
    <w:p w:rsidR="008A176E" w:rsidRDefault="00FF4FFF">
      <w:pPr>
        <w:spacing w:before="240" w:after="240"/>
        <w:rPr>
          <w:rFonts w:ascii="Arial" w:eastAsia="Arial" w:hAnsi="Arial" w:cs="Arial"/>
          <w:b/>
        </w:rPr>
      </w:pPr>
      <w:r>
        <w:rPr>
          <w:rFonts w:ascii="Arial" w:hAnsi="Arial"/>
          <w:b/>
          <w:bCs/>
        </w:rPr>
        <w:t>Shift Primary Colors</w:t>
      </w:r>
    </w:p>
    <w:p w:rsidR="008A176E" w:rsidRDefault="00FF4FFF">
      <w:pPr>
        <w:spacing w:before="240" w:after="240"/>
        <w:rPr>
          <w:rFonts w:ascii="Arial" w:eastAsia="Arial" w:hAnsi="Arial" w:cs="Arial"/>
        </w:rPr>
      </w:pPr>
      <w:r>
        <w:rPr>
          <w:rFonts w:ascii="Arial" w:hAnsi="Arial"/>
        </w:rPr>
        <w:t>The Spring Update also newly brings users the ability to adjust the hue and saturation levels of the three primary color channels separately. This tool can be</w:t>
      </w:r>
      <w:r>
        <w:rPr>
          <w:rFonts w:ascii="Arial" w:hAnsi="Arial"/>
        </w:rPr>
        <w:t xml:space="preserve"> used for correcting color differences</w:t>
      </w:r>
      <w:r>
        <w:rPr>
          <w:rFonts w:ascii="Arial" w:hAnsi="Arial"/>
        </w:rPr>
        <w:t xml:space="preserve"> between </w:t>
      </w:r>
      <w:r>
        <w:rPr>
          <w:rFonts w:ascii="Arial" w:hAnsi="Arial"/>
        </w:rPr>
        <w:t>camera brands</w:t>
      </w:r>
      <w:r>
        <w:rPr>
          <w:rFonts w:ascii="Arial" w:hAnsi="Arial"/>
        </w:rPr>
        <w:t xml:space="preserve"> as well. And the values configured here can be set as a default to be applied to every future photo automatically.</w:t>
      </w:r>
    </w:p>
    <w:p w:rsidR="008A176E" w:rsidRDefault="00FF4FFF">
      <w:pPr>
        <w:spacing w:before="240" w:after="240"/>
        <w:rPr>
          <w:rFonts w:ascii="Arial" w:eastAsia="Arial" w:hAnsi="Arial" w:cs="Arial"/>
        </w:rPr>
      </w:pPr>
      <w:r>
        <w:rPr>
          <w:rFonts w:ascii="Arial" w:hAnsi="Arial"/>
          <w:b/>
        </w:rPr>
        <w:t>Quick previewing in the Develop module</w:t>
      </w:r>
    </w:p>
    <w:p w:rsidR="008A176E" w:rsidRDefault="00FF4FFF">
      <w:pPr>
        <w:spacing w:before="240" w:after="240"/>
        <w:rPr>
          <w:rFonts w:ascii="Arial" w:eastAsia="Arial" w:hAnsi="Arial" w:cs="Arial"/>
        </w:rPr>
      </w:pPr>
      <w:r>
        <w:rPr>
          <w:rFonts w:ascii="Arial" w:hAnsi="Arial"/>
        </w:rPr>
        <w:t>The new quick previewing functionality in the Develop mod</w:t>
      </w:r>
      <w:r>
        <w:rPr>
          <w:rFonts w:ascii="Arial" w:hAnsi="Arial"/>
        </w:rPr>
        <w:t>ule ensures that editing stays swift even on yesterday’s computers. Three speed settings are provided. Naturally, full previewing for careful inspection of a photo’s details is still available as well.</w:t>
      </w:r>
    </w:p>
    <w:p w:rsidR="008A176E" w:rsidRDefault="00FF4FFF">
      <w:pPr>
        <w:spacing w:before="240" w:after="240"/>
        <w:rPr>
          <w:rFonts w:ascii="Arial" w:eastAsia="Arial" w:hAnsi="Arial" w:cs="Arial"/>
        </w:rPr>
      </w:pPr>
      <w:r>
        <w:rPr>
          <w:rFonts w:ascii="Arial" w:hAnsi="Arial"/>
          <w:b/>
        </w:rPr>
        <w:t>A more efficient Catalog</w:t>
      </w:r>
    </w:p>
    <w:p w:rsidR="008A176E" w:rsidRDefault="00FF4FFF">
      <w:pPr>
        <w:spacing w:before="240" w:after="240"/>
        <w:rPr>
          <w:rFonts w:ascii="Arial" w:eastAsia="Arial" w:hAnsi="Arial" w:cs="Arial"/>
        </w:rPr>
      </w:pPr>
      <w:proofErr w:type="spellStart"/>
      <w:r>
        <w:rPr>
          <w:rFonts w:ascii="Arial" w:hAnsi="Arial"/>
        </w:rPr>
        <w:t>Zoner</w:t>
      </w:r>
      <w:proofErr w:type="spellEnd"/>
      <w:r>
        <w:rPr>
          <w:rFonts w:ascii="Arial" w:hAnsi="Arial"/>
        </w:rPr>
        <w:t xml:space="preserve"> Photo Studio now monito</w:t>
      </w:r>
      <w:r>
        <w:rPr>
          <w:rFonts w:ascii="Arial" w:hAnsi="Arial"/>
        </w:rPr>
        <w:t>rs changes in the Catalog to speed up folder moving and copying. It also prevents the needless reloading of photo previews and saves disk space.</w:t>
      </w:r>
    </w:p>
    <w:p w:rsidR="008A176E" w:rsidRDefault="008A176E">
      <w:pPr>
        <w:spacing w:before="240" w:after="240"/>
        <w:rPr>
          <w:rFonts w:ascii="Arial" w:eastAsia="Arial" w:hAnsi="Arial" w:cs="Arial"/>
        </w:rPr>
      </w:pPr>
    </w:p>
    <w:p w:rsidR="008A176E" w:rsidRDefault="008A176E">
      <w:pPr>
        <w:spacing w:before="240" w:after="240"/>
        <w:rPr>
          <w:rFonts w:ascii="Arial" w:eastAsia="Arial" w:hAnsi="Arial" w:cs="Arial"/>
        </w:rPr>
      </w:pPr>
    </w:p>
    <w:p w:rsidR="008A176E" w:rsidRDefault="00FF4FFF">
      <w:pPr>
        <w:spacing w:before="240" w:after="240"/>
        <w:rPr>
          <w:rFonts w:ascii="Arial" w:eastAsia="Arial" w:hAnsi="Arial" w:cs="Arial"/>
        </w:rPr>
      </w:pPr>
      <w:r>
        <w:rPr>
          <w:rFonts w:ascii="Arial" w:hAnsi="Arial"/>
          <w:b/>
        </w:rPr>
        <w:lastRenderedPageBreak/>
        <w:t xml:space="preserve">New features on </w:t>
      </w:r>
      <w:proofErr w:type="spellStart"/>
      <w:r>
        <w:rPr>
          <w:rFonts w:ascii="Arial" w:hAnsi="Arial"/>
          <w:b/>
        </w:rPr>
        <w:t>Zonerama</w:t>
      </w:r>
      <w:proofErr w:type="spellEnd"/>
    </w:p>
    <w:p w:rsidR="008A176E" w:rsidRDefault="00FF4FFF">
      <w:pPr>
        <w:spacing w:before="240" w:after="240"/>
        <w:rPr>
          <w:rFonts w:ascii="Arial" w:eastAsia="Arial" w:hAnsi="Arial" w:cs="Arial"/>
        </w:rPr>
      </w:pPr>
      <w:r>
        <w:rPr>
          <w:rFonts w:ascii="Arial" w:hAnsi="Arial"/>
        </w:rPr>
        <w:t xml:space="preserve">The </w:t>
      </w:r>
      <w:proofErr w:type="spellStart"/>
      <w:r>
        <w:rPr>
          <w:rFonts w:ascii="Arial" w:hAnsi="Arial"/>
        </w:rPr>
        <w:t>Zonerama</w:t>
      </w:r>
      <w:proofErr w:type="spellEnd"/>
      <w:r>
        <w:rPr>
          <w:rFonts w:ascii="Arial" w:hAnsi="Arial"/>
        </w:rPr>
        <w:t xml:space="preserve"> unlimited online gallery has added a convenient way to upload photos into gallery subfolders, as well as expanded sharing options. It’s also now possible to create multiple sharing links to a single folder with different settings. So now diffe</w:t>
      </w:r>
      <w:r>
        <w:rPr>
          <w:rFonts w:ascii="Arial" w:hAnsi="Arial"/>
        </w:rPr>
        <w:t>rent recipients can have different settings for watermarking, downloadability, link expiration, and password-based access.</w:t>
      </w:r>
    </w:p>
    <w:p w:rsidR="008A176E" w:rsidRDefault="00FF4FFF">
      <w:pPr>
        <w:spacing w:before="240" w:after="240"/>
        <w:rPr>
          <w:rFonts w:ascii="Arial" w:eastAsia="Arial" w:hAnsi="Arial" w:cs="Arial"/>
          <w:b/>
        </w:rPr>
      </w:pPr>
      <w:r>
        <w:rPr>
          <w:rFonts w:ascii="Arial" w:hAnsi="Arial"/>
          <w:b/>
        </w:rPr>
        <w:t>Automatic license plate anonymization</w:t>
      </w:r>
    </w:p>
    <w:p w:rsidR="008A176E" w:rsidRDefault="00FF4FFF">
      <w:pPr>
        <w:spacing w:before="240" w:after="240"/>
        <w:rPr>
          <w:rFonts w:ascii="Arial" w:eastAsia="Arial" w:hAnsi="Arial" w:cs="Arial"/>
        </w:rPr>
      </w:pPr>
      <w:r>
        <w:rPr>
          <w:rFonts w:ascii="Arial" w:hAnsi="Arial"/>
        </w:rPr>
        <w:t>The anonymization feature can now anonymize not just faces, but license plates as well. This ma</w:t>
      </w:r>
      <w:r>
        <w:rPr>
          <w:rFonts w:ascii="Arial" w:hAnsi="Arial"/>
        </w:rPr>
        <w:t xml:space="preserve">chine-learning-based feature supports </w:t>
      </w:r>
      <w:proofErr w:type="gramStart"/>
      <w:r>
        <w:rPr>
          <w:rFonts w:ascii="Arial" w:hAnsi="Arial"/>
        </w:rPr>
        <w:t>the majority of</w:t>
      </w:r>
      <w:proofErr w:type="gramEnd"/>
      <w:r>
        <w:rPr>
          <w:rFonts w:ascii="Arial" w:hAnsi="Arial"/>
        </w:rPr>
        <w:t xml:space="preserve"> European license plates. License plate anonymization can save countless hours—and thus dollars—in corporate photo editing.</w:t>
      </w:r>
    </w:p>
    <w:p w:rsidR="008A176E" w:rsidRDefault="00FF4FFF">
      <w:pPr>
        <w:spacing w:before="240" w:after="240"/>
        <w:rPr>
          <w:rFonts w:ascii="Arial" w:eastAsia="Arial" w:hAnsi="Arial" w:cs="Arial"/>
        </w:rPr>
      </w:pPr>
      <w:r>
        <w:rPr>
          <w:rFonts w:ascii="Arial" w:hAnsi="Arial"/>
          <w:b/>
        </w:rPr>
        <w:t>An extension for thoroughly exploring the new features</w:t>
      </w:r>
    </w:p>
    <w:p w:rsidR="008A176E" w:rsidRDefault="00FF4FFF">
      <w:pPr>
        <w:spacing w:before="240" w:after="240"/>
        <w:rPr>
          <w:rFonts w:ascii="Arial" w:eastAsia="Arial" w:hAnsi="Arial" w:cs="Arial"/>
        </w:rPr>
      </w:pPr>
      <w:r>
        <w:rPr>
          <w:rFonts w:ascii="Arial" w:hAnsi="Arial"/>
        </w:rPr>
        <w:t>We’re giving users whose</w:t>
      </w:r>
      <w:r>
        <w:rPr>
          <w:rFonts w:ascii="Arial" w:hAnsi="Arial"/>
        </w:rPr>
        <w:t xml:space="preserve"> trial periods have expired a chance to try out the new features for 15 days instead of the usual 10.</w:t>
      </w:r>
    </w:p>
    <w:p w:rsidR="008A176E" w:rsidRDefault="00FF4FFF">
      <w:pPr>
        <w:spacing w:before="240"/>
        <w:rPr>
          <w:rFonts w:ascii="Arial" w:eastAsia="Arial" w:hAnsi="Arial" w:cs="Arial"/>
          <w:sz w:val="18"/>
          <w:szCs w:val="18"/>
        </w:rPr>
      </w:pPr>
      <w:r>
        <w:rPr>
          <w:rFonts w:ascii="Arial" w:hAnsi="Arial"/>
          <w:sz w:val="18"/>
          <w:szCs w:val="18"/>
        </w:rPr>
        <w:t xml:space="preserve">Last year, </w:t>
      </w:r>
      <w:proofErr w:type="spellStart"/>
      <w:r>
        <w:rPr>
          <w:rFonts w:ascii="Arial" w:hAnsi="Arial"/>
          <w:sz w:val="18"/>
          <w:szCs w:val="18"/>
        </w:rPr>
        <w:t>Zoner</w:t>
      </w:r>
      <w:proofErr w:type="spellEnd"/>
      <w:r>
        <w:rPr>
          <w:rFonts w:ascii="Arial" w:hAnsi="Arial"/>
          <w:sz w:val="18"/>
          <w:szCs w:val="18"/>
        </w:rPr>
        <w:t xml:space="preserve"> Software celebrated the 26th anniversary of its founding. Throughout all these years, it’s been bringing photographers new solutions from</w:t>
      </w:r>
      <w:r>
        <w:rPr>
          <w:rFonts w:ascii="Arial" w:hAnsi="Arial"/>
          <w:sz w:val="18"/>
          <w:szCs w:val="18"/>
        </w:rPr>
        <w:t xml:space="preserve"> </w:t>
      </w:r>
      <w:proofErr w:type="spellStart"/>
      <w:r>
        <w:rPr>
          <w:rFonts w:ascii="Arial" w:hAnsi="Arial"/>
          <w:sz w:val="18"/>
          <w:szCs w:val="18"/>
        </w:rPr>
        <w:t>Zoner</w:t>
      </w:r>
      <w:proofErr w:type="spellEnd"/>
      <w:r>
        <w:rPr>
          <w:rFonts w:ascii="Arial" w:hAnsi="Arial"/>
          <w:sz w:val="18"/>
          <w:szCs w:val="18"/>
        </w:rPr>
        <w:t xml:space="preserve"> Photo Studio t</w:t>
      </w:r>
      <w:bookmarkStart w:id="3" w:name="_GoBack"/>
      <w:bookmarkEnd w:id="3"/>
      <w:r>
        <w:rPr>
          <w:rFonts w:ascii="Arial" w:hAnsi="Arial"/>
          <w:sz w:val="18"/>
          <w:szCs w:val="18"/>
        </w:rPr>
        <w:t xml:space="preserve">o the </w:t>
      </w:r>
      <w:proofErr w:type="spellStart"/>
      <w:r>
        <w:rPr>
          <w:rFonts w:ascii="Arial" w:hAnsi="Arial"/>
          <w:sz w:val="18"/>
          <w:szCs w:val="18"/>
        </w:rPr>
        <w:t>Zonerama</w:t>
      </w:r>
      <w:proofErr w:type="spellEnd"/>
      <w:r>
        <w:rPr>
          <w:rFonts w:ascii="Arial" w:hAnsi="Arial"/>
          <w:sz w:val="18"/>
          <w:szCs w:val="18"/>
        </w:rPr>
        <w:t xml:space="preserve"> online gallery to the Learn Photography learning center.</w:t>
      </w:r>
      <w:r>
        <w:rPr>
          <w:rFonts w:ascii="Arial" w:hAnsi="Arial"/>
          <w:sz w:val="18"/>
          <w:szCs w:val="18"/>
        </w:rPr>
        <w:t xml:space="preserve"> Headquartered in the heart of Europe, this company employs over 100 people both throughout the continent and in the USA and Japan. </w:t>
      </w:r>
    </w:p>
    <w:p w:rsidR="008A176E" w:rsidRDefault="00FF4FFF">
      <w:pPr>
        <w:spacing w:before="240"/>
        <w:rPr>
          <w:rFonts w:ascii="Arial" w:eastAsia="Arial" w:hAnsi="Arial" w:cs="Arial"/>
          <w:b/>
        </w:rPr>
      </w:pPr>
      <w:r>
        <w:rPr>
          <w:rFonts w:ascii="Arial" w:hAnsi="Arial"/>
          <w:b/>
        </w:rPr>
        <w:t>Press contact:</w:t>
      </w:r>
    </w:p>
    <w:p w:rsidR="008A176E" w:rsidRDefault="00FF4FFF">
      <w:pPr>
        <w:spacing w:before="240" w:line="240" w:lineRule="auto"/>
        <w:rPr>
          <w:rFonts w:ascii="Arial" w:eastAsia="Arial" w:hAnsi="Arial" w:cs="Arial"/>
          <w:sz w:val="18"/>
          <w:szCs w:val="18"/>
        </w:rPr>
      </w:pPr>
      <w:proofErr w:type="spellStart"/>
      <w:r>
        <w:rPr>
          <w:rFonts w:ascii="Arial" w:hAnsi="Arial"/>
          <w:sz w:val="18"/>
          <w:szCs w:val="18"/>
        </w:rPr>
        <w:t>Tomáš</w:t>
      </w:r>
      <w:proofErr w:type="spellEnd"/>
      <w:r>
        <w:rPr>
          <w:rFonts w:ascii="Arial" w:hAnsi="Arial"/>
          <w:sz w:val="18"/>
          <w:szCs w:val="18"/>
        </w:rPr>
        <w:t xml:space="preserve"> </w:t>
      </w:r>
      <w:proofErr w:type="spellStart"/>
      <w:r>
        <w:rPr>
          <w:rFonts w:ascii="Arial" w:hAnsi="Arial"/>
          <w:sz w:val="18"/>
          <w:szCs w:val="18"/>
        </w:rPr>
        <w:t>Gálik</w:t>
      </w:r>
      <w:proofErr w:type="spellEnd"/>
    </w:p>
    <w:p w:rsidR="008A176E" w:rsidRDefault="00FF4FFF">
      <w:pPr>
        <w:spacing w:before="240" w:line="240" w:lineRule="auto"/>
        <w:rPr>
          <w:rFonts w:ascii="Arial" w:eastAsia="Arial" w:hAnsi="Arial" w:cs="Arial"/>
          <w:sz w:val="18"/>
          <w:szCs w:val="18"/>
        </w:rPr>
      </w:pPr>
      <w:r>
        <w:rPr>
          <w:rFonts w:ascii="Arial" w:hAnsi="Arial"/>
          <w:sz w:val="18"/>
          <w:szCs w:val="18"/>
        </w:rPr>
        <w:t>PR and acquisitions manager</w:t>
      </w:r>
    </w:p>
    <w:p w:rsidR="008A176E" w:rsidRDefault="00FF4FFF">
      <w:pPr>
        <w:spacing w:before="240" w:line="240" w:lineRule="auto"/>
        <w:rPr>
          <w:rFonts w:ascii="Times New Roman" w:eastAsia="Times New Roman" w:hAnsi="Times New Roman" w:cs="Times New Roman"/>
          <w:sz w:val="24"/>
          <w:szCs w:val="24"/>
        </w:rPr>
      </w:pPr>
      <w:r>
        <w:rPr>
          <w:rFonts w:ascii="Arial" w:hAnsi="Arial"/>
          <w:sz w:val="18"/>
          <w:szCs w:val="18"/>
        </w:rPr>
        <w:t xml:space="preserve">Tel.: +420 736 510 121 | e-mail: </w:t>
      </w:r>
      <w:r>
        <w:rPr>
          <w:rFonts w:ascii="Arial" w:hAnsi="Arial"/>
          <w:color w:val="1155CC"/>
          <w:sz w:val="18"/>
          <w:szCs w:val="18"/>
        </w:rPr>
        <w:t>tomas.galik@zoner.com</w:t>
      </w:r>
    </w:p>
    <w:p w:rsidR="008A176E" w:rsidRDefault="00FF4FFF">
      <w:pPr>
        <w:spacing w:before="240" w:line="240" w:lineRule="auto"/>
        <w:rPr>
          <w:rFonts w:ascii="Arial" w:eastAsia="Arial" w:hAnsi="Arial" w:cs="Arial"/>
          <w:sz w:val="18"/>
          <w:szCs w:val="18"/>
        </w:rPr>
      </w:pPr>
      <w:hyperlink r:id="rId4" w:history="1">
        <w:r w:rsidRPr="00FF4FFF">
          <w:rPr>
            <w:rStyle w:val="Hypertextovodkaz"/>
            <w:rFonts w:ascii="Arial" w:hAnsi="Arial"/>
            <w:sz w:val="18"/>
            <w:szCs w:val="18"/>
          </w:rPr>
          <w:t>www.zoner.</w:t>
        </w:r>
        <w:r w:rsidRPr="00FF4FFF">
          <w:rPr>
            <w:rStyle w:val="Hypertextovodkaz"/>
            <w:rFonts w:ascii="Arial" w:hAnsi="Arial"/>
            <w:sz w:val="18"/>
            <w:szCs w:val="18"/>
          </w:rPr>
          <w:t>com</w:t>
        </w:r>
      </w:hyperlink>
      <w:r>
        <w:rPr>
          <w:rFonts w:ascii="Arial" w:hAnsi="Arial"/>
          <w:sz w:val="18"/>
          <w:szCs w:val="18"/>
        </w:rPr>
        <w:t xml:space="preserve"> |</w:t>
      </w:r>
      <w:hyperlink r:id="rId5">
        <w:r>
          <w:rPr>
            <w:rFonts w:ascii="Arial" w:hAnsi="Arial"/>
            <w:sz w:val="18"/>
            <w:szCs w:val="18"/>
          </w:rPr>
          <w:t xml:space="preserve"> </w:t>
        </w:r>
      </w:hyperlink>
      <w:hyperlink r:id="rId6">
        <w:r>
          <w:rPr>
            <w:rFonts w:ascii="Arial" w:hAnsi="Arial"/>
            <w:color w:val="1155CC"/>
            <w:sz w:val="18"/>
            <w:szCs w:val="18"/>
            <w:u w:val="single"/>
          </w:rPr>
          <w:t>www.zonerama.com</w:t>
        </w:r>
      </w:hyperlink>
      <w:r>
        <w:rPr>
          <w:rFonts w:ascii="Arial" w:hAnsi="Arial"/>
          <w:sz w:val="18"/>
          <w:szCs w:val="18"/>
        </w:rPr>
        <w:t xml:space="preserve"> |</w:t>
      </w:r>
      <w:hyperlink r:id="rId7">
        <w:r>
          <w:rPr>
            <w:rFonts w:ascii="Arial" w:hAnsi="Arial"/>
            <w:sz w:val="18"/>
            <w:szCs w:val="18"/>
          </w:rPr>
          <w:t xml:space="preserve"> </w:t>
        </w:r>
      </w:hyperlink>
      <w:hyperlink r:id="rId8" w:history="1">
        <w:r w:rsidRPr="00FF4FFF">
          <w:rPr>
            <w:rStyle w:val="Hypertextovodkaz"/>
            <w:rFonts w:ascii="Arial" w:hAnsi="Arial"/>
            <w:sz w:val="18"/>
            <w:szCs w:val="18"/>
          </w:rPr>
          <w:t>learn.zoner.com</w:t>
        </w:r>
      </w:hyperlink>
    </w:p>
    <w:p w:rsidR="008A176E" w:rsidRDefault="00FF4FFF">
      <w:pPr>
        <w:spacing w:before="240" w:after="240"/>
        <w:rPr>
          <w:rFonts w:ascii="Arial" w:eastAsia="Arial" w:hAnsi="Arial" w:cs="Arial"/>
          <w:b/>
        </w:rPr>
      </w:pPr>
      <w:r>
        <w:rPr>
          <w:rFonts w:ascii="Arial" w:hAnsi="Arial"/>
          <w:b/>
        </w:rPr>
        <w:t>Learn More</w:t>
      </w:r>
    </w:p>
    <w:p w:rsidR="008A176E" w:rsidRDefault="00FF4FFF">
      <w:pPr>
        <w:spacing w:before="240"/>
        <w:rPr>
          <w:rFonts w:ascii="Arial" w:eastAsia="Arial" w:hAnsi="Arial" w:cs="Arial"/>
        </w:rPr>
      </w:pPr>
      <w:hyperlink r:id="rId9" w:history="1">
        <w:r w:rsidRPr="00FF4FFF">
          <w:rPr>
            <w:rStyle w:val="Hypertextovodkaz"/>
            <w:rFonts w:ascii="Arial" w:hAnsi="Arial"/>
          </w:rPr>
          <w:t>zoner.to/WhatsNewSpring2020</w:t>
        </w:r>
      </w:hyperlink>
    </w:p>
    <w:p w:rsidR="008A176E" w:rsidRDefault="00FF4FFF">
      <w:pPr>
        <w:spacing w:before="240"/>
        <w:rPr>
          <w:rFonts w:ascii="Arial" w:eastAsia="Arial" w:hAnsi="Arial" w:cs="Arial"/>
          <w:sz w:val="18"/>
          <w:szCs w:val="18"/>
        </w:rPr>
      </w:pPr>
      <w:hyperlink r:id="rId10" w:history="1">
        <w:r w:rsidRPr="00FF4FFF">
          <w:rPr>
            <w:rStyle w:val="Hypertextovodkaz"/>
            <w:rFonts w:ascii="Arial" w:hAnsi="Arial"/>
          </w:rPr>
          <w:t>zoner.to/FeatureOverviewSpring2020</w:t>
        </w:r>
      </w:hyperlink>
    </w:p>
    <w:sectPr w:rsidR="008A176E">
      <w:pgSz w:w="11906" w:h="16838"/>
      <w:pgMar w:top="1133" w:right="1133" w:bottom="1133" w:left="113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PT Serif">
    <w:charset w:val="00"/>
    <w:family w:val="auto"/>
    <w:pitch w:val="default"/>
  </w:font>
  <w:font w:name="Open Sans Light">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6E"/>
    <w:rsid w:val="008A176E"/>
    <w:rsid w:val="00FF4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1051"/>
  <w15:docId w15:val="{6BC6B7D4-5A68-4278-AA24-8ED4A9C7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U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after="60"/>
      <w:outlineLvl w:val="0"/>
    </w:pPr>
    <w:rPr>
      <w:sz w:val="52"/>
      <w:szCs w:val="52"/>
    </w:rPr>
  </w:style>
  <w:style w:type="paragraph" w:styleId="Nadpis2">
    <w:name w:val="heading 2"/>
    <w:basedOn w:val="Normln"/>
    <w:next w:val="Normln"/>
    <w:uiPriority w:val="9"/>
    <w:semiHidden/>
    <w:unhideWhenUsed/>
    <w:qFormat/>
    <w:pPr>
      <w:keepNext/>
      <w:keepLines/>
      <w:outlineLvl w:val="1"/>
    </w:pPr>
    <w:rPr>
      <w:sz w:val="32"/>
      <w:szCs w:val="32"/>
    </w:rPr>
  </w:style>
  <w:style w:type="paragraph" w:styleId="Nadpis3">
    <w:name w:val="heading 3"/>
    <w:basedOn w:val="Normln"/>
    <w:next w:val="Normln"/>
    <w:uiPriority w:val="9"/>
    <w:semiHidden/>
    <w:unhideWhenUsed/>
    <w:qFormat/>
    <w:pPr>
      <w:keepNext/>
      <w:keepLines/>
      <w:outlineLvl w:val="2"/>
    </w:pPr>
    <w:rPr>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rFonts w:ascii="PT Serif" w:eastAsia="PT Serif" w:hAnsi="PT Serif" w:cs="PT Serif"/>
      <w:sz w:val="52"/>
      <w:szCs w:val="52"/>
    </w:rPr>
  </w:style>
  <w:style w:type="paragraph" w:styleId="Podnadpis">
    <w:name w:val="Subtitle"/>
    <w:basedOn w:val="Normln"/>
    <w:next w:val="Normln"/>
    <w:uiPriority w:val="11"/>
    <w:qFormat/>
    <w:pPr>
      <w:keepNext/>
      <w:keepLines/>
      <w:spacing w:after="320"/>
    </w:pPr>
    <w:rPr>
      <w:rFonts w:ascii="Open Sans Light" w:eastAsia="Open Sans Light" w:hAnsi="Open Sans Light" w:cs="Open Sans Light"/>
      <w:color w:val="666666"/>
      <w:sz w:val="36"/>
      <w:szCs w:val="3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F4FF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4FFF"/>
    <w:rPr>
      <w:rFonts w:ascii="Segoe UI" w:hAnsi="Segoe UI" w:cs="Segoe UI"/>
      <w:sz w:val="18"/>
      <w:szCs w:val="18"/>
    </w:rPr>
  </w:style>
  <w:style w:type="character" w:styleId="Hypertextovodkaz">
    <w:name w:val="Hyperlink"/>
    <w:basedOn w:val="Standardnpsmoodstavce"/>
    <w:uiPriority w:val="99"/>
    <w:unhideWhenUsed/>
    <w:rsid w:val="00FF4FFF"/>
    <w:rPr>
      <w:color w:val="0000FF" w:themeColor="hyperlink"/>
      <w:u w:val="single"/>
    </w:rPr>
  </w:style>
  <w:style w:type="character" w:styleId="Nevyeenzmnka">
    <w:name w:val="Unresolved Mention"/>
    <w:basedOn w:val="Standardnpsmoodstavce"/>
    <w:uiPriority w:val="99"/>
    <w:semiHidden/>
    <w:unhideWhenUsed/>
    <w:rsid w:val="00FF4FFF"/>
    <w:rPr>
      <w:color w:val="605E5C"/>
      <w:shd w:val="clear" w:color="auto" w:fill="E1DFDD"/>
    </w:rPr>
  </w:style>
  <w:style w:type="paragraph" w:styleId="Pedmtkomente">
    <w:name w:val="annotation subject"/>
    <w:basedOn w:val="Textkomente"/>
    <w:next w:val="Textkomente"/>
    <w:link w:val="PedmtkomenteChar"/>
    <w:uiPriority w:val="99"/>
    <w:semiHidden/>
    <w:unhideWhenUsed/>
    <w:rsid w:val="00FF4FFF"/>
    <w:rPr>
      <w:b/>
      <w:bCs/>
    </w:rPr>
  </w:style>
  <w:style w:type="character" w:customStyle="1" w:styleId="PedmtkomenteChar">
    <w:name w:val="Předmět komentáře Char"/>
    <w:basedOn w:val="TextkomenteChar"/>
    <w:link w:val="Pedmtkomente"/>
    <w:uiPriority w:val="99"/>
    <w:semiHidden/>
    <w:rsid w:val="00FF4F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learn.zoner.com" TargetMode="External"/><Relationship Id="rId3" Type="http://schemas.openxmlformats.org/officeDocument/2006/relationships/webSettings" Target="webSettings.xml"/><Relationship Id="rId7" Type="http://schemas.openxmlformats.org/officeDocument/2006/relationships/hyperlink" Target="http://learn.zon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nerama.com" TargetMode="External"/><Relationship Id="rId11" Type="http://schemas.openxmlformats.org/officeDocument/2006/relationships/fontTable" Target="fontTable.xml"/><Relationship Id="rId5" Type="http://schemas.openxmlformats.org/officeDocument/2006/relationships/hyperlink" Target="http://www.zonerama.com" TargetMode="External"/><Relationship Id="rId10" Type="http://schemas.openxmlformats.org/officeDocument/2006/relationships/hyperlink" Target="zoner.to/FeatureOverviewSpring2020" TargetMode="External"/><Relationship Id="rId4" Type="http://schemas.openxmlformats.org/officeDocument/2006/relationships/hyperlink" Target="http://www.zoner.com/" TargetMode="External"/><Relationship Id="rId9" Type="http://schemas.openxmlformats.org/officeDocument/2006/relationships/hyperlink" Target="zoner.to/WhatsNewSpring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602</Words>
  <Characters>3553</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GálikTomáš</cp:lastModifiedBy>
  <cp:revision>2</cp:revision>
  <dcterms:created xsi:type="dcterms:W3CDTF">2020-03-02T09:57:00Z</dcterms:created>
  <dcterms:modified xsi:type="dcterms:W3CDTF">2020-03-02T10:06:00Z</dcterms:modified>
</cp:coreProperties>
</file>