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Zoner Photo Studio X hat als erstes tschechisches Produkt den renommierten TIPA World Award gewonnen</w:t>
      </w:r>
    </w:p>
    <w:p w:rsidR="00000000" w:rsidDel="00000000" w:rsidP="00000000" w:rsidRDefault="00000000" w:rsidRPr="00000000" w14:paraId="00000002">
      <w:pPr>
        <w:rPr>
          <w:sz w:val="40"/>
          <w:szCs w:val="40"/>
        </w:rPr>
      </w:pPr>
      <w:r w:rsidDel="00000000" w:rsidR="00000000" w:rsidRPr="00000000">
        <w:rPr>
          <w:rtl w:val="0"/>
        </w:rPr>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(20. Mai 2021 in Brünn) - </w:t>
      </w:r>
      <w:r w:rsidDel="00000000" w:rsidR="00000000" w:rsidRPr="00000000">
        <w:rPr>
          <w:b w:val="1"/>
          <w:sz w:val="24"/>
          <w:szCs w:val="24"/>
          <w:rtl w:val="0"/>
        </w:rPr>
        <w:t xml:space="preserve">Die Fotobearbeitungssoftware Zoner Photo Studio X aus Brünn, Tschechien hat eine der weltweit renommiertesten Auszeichnungen in der Fotoindustrie gewonnen, den TIPA World Award. Damit ist es das erste tschechische Produkt in der 30-jährigen Geschichte der TIPA-Awards, das diese Auszeichnung erhalten hat. </w:t>
      </w: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rtl w:val="0"/>
        </w:rPr>
      </w:r>
    </w:p>
    <w:p w:rsidR="00000000" w:rsidDel="00000000" w:rsidP="00000000" w:rsidRDefault="00000000" w:rsidRPr="00000000" w14:paraId="00000005">
      <w:pPr>
        <w:ind w:left="0" w:firstLine="0"/>
        <w:rPr>
          <w:color w:val="202124"/>
          <w:sz w:val="24"/>
          <w:szCs w:val="24"/>
          <w:highlight w:val="white"/>
        </w:rPr>
      </w:pPr>
      <w:r w:rsidDel="00000000" w:rsidR="00000000" w:rsidRPr="00000000">
        <w:rPr>
          <w:sz w:val="24"/>
          <w:szCs w:val="24"/>
          <w:rtl w:val="0"/>
        </w:rPr>
        <w:t xml:space="preserve">Die weltweit anerkannte Auszeichnung für die besten Fotoprodukte, der TIPA World Award, geht in diesem Jahr an das in Brünn entwickelte Fotobearbeitungsprogramm Zoner Photo Studio X. </w:t>
      </w:r>
      <w:r w:rsidDel="00000000" w:rsidR="00000000" w:rsidRPr="00000000">
        <w:rPr>
          <w:color w:val="202124"/>
          <w:sz w:val="24"/>
          <w:szCs w:val="24"/>
          <w:highlight w:val="white"/>
          <w:rtl w:val="0"/>
        </w:rPr>
        <w:t xml:space="preserve">Die Bekanntgabe erfolgte heute durch die Technical Image Press Association (TIPA), die die Auszeichnungen jährlich vergibt. Zoner Photo Studio X gewann in der Kategorie Beste Bildbearbeitungssoftware und wurde als erstes tschechisches Produkt überhaupt von der TIPA ausgezeichnet. </w:t>
      </w:r>
    </w:p>
    <w:p w:rsidR="00000000" w:rsidDel="00000000" w:rsidP="00000000" w:rsidRDefault="00000000" w:rsidRPr="00000000" w14:paraId="00000006">
      <w:pPr>
        <w:ind w:left="0" w:firstLine="0"/>
        <w:rPr>
          <w:color w:val="202124"/>
          <w:sz w:val="24"/>
          <w:szCs w:val="24"/>
          <w:highlight w:val="white"/>
        </w:rPr>
      </w:pPr>
      <w:r w:rsidDel="00000000" w:rsidR="00000000" w:rsidRPr="00000000">
        <w:rPr>
          <w:rtl w:val="0"/>
        </w:rPr>
      </w:r>
    </w:p>
    <w:p w:rsidR="00000000" w:rsidDel="00000000" w:rsidP="00000000" w:rsidRDefault="00000000" w:rsidRPr="00000000" w14:paraId="00000007">
      <w:pPr>
        <w:rPr>
          <w:i w:val="1"/>
          <w:color w:val="202124"/>
          <w:sz w:val="24"/>
          <w:szCs w:val="24"/>
          <w:highlight w:val="white"/>
        </w:rPr>
      </w:pPr>
      <w:r w:rsidDel="00000000" w:rsidR="00000000" w:rsidRPr="00000000">
        <w:rPr>
          <w:i w:val="1"/>
          <w:color w:val="202124"/>
          <w:highlight w:val="white"/>
          <w:rtl w:val="0"/>
        </w:rPr>
        <w:t xml:space="preserve">„Wir betrachten diese Auszeichnung als großen Erfolg, aber vor allem ist es ein klarer Beweis für uns, dass sich Zoner Photo Studio X im Ausland neben den weltberühmten Wettbewerbern behaupten kann. Unsere Position wird noch durch das Herbst-Update bestätigt, in dem wir große Neuheiten vorbereiten",</w:t>
      </w:r>
      <w:r w:rsidDel="00000000" w:rsidR="00000000" w:rsidRPr="00000000">
        <w:rPr>
          <w:color w:val="202124"/>
          <w:highlight w:val="white"/>
          <w:rtl w:val="0"/>
        </w:rPr>
        <w:t xml:space="preserve"> sagt Michal Prouza, Direktor der Software-Abteilung von ZONER Software, die ZPS X entwickelt.</w:t>
      </w:r>
      <w:r w:rsidDel="00000000" w:rsidR="00000000" w:rsidRPr="00000000">
        <w:rPr>
          <w:rtl w:val="0"/>
        </w:rPr>
      </w:r>
    </w:p>
    <w:p w:rsidR="00000000" w:rsidDel="00000000" w:rsidP="00000000" w:rsidRDefault="00000000" w:rsidRPr="00000000" w14:paraId="00000008">
      <w:pPr>
        <w:ind w:left="0" w:firstLine="0"/>
        <w:rPr>
          <w:i w:val="1"/>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Mit den TIPA World Awards werden jedes Jahr die besten Kameras, Objektive sowie Zubehör oder Technologie rund um die Fotografie ausgezeichnet. TIPA ist ein Zusammenschluss von 25 renommierten Fotomagazinen aus vierzehn Ländern und fünf Kontinenten, deren Chefredakteure geeignete Kandidaten in die engere Auswahl der insgesamt vierzig Preiskategorien auswählen. In ihren Fokus zu gelangen, ist dabei eine sehr schwierige Aufgabe.</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i w:val="1"/>
          <w:color w:val="202124"/>
          <w:sz w:val="24"/>
          <w:szCs w:val="24"/>
          <w:highlight w:val="white"/>
          <w:rtl w:val="0"/>
        </w:rPr>
        <w:t xml:space="preserve">"Die </w:t>
      </w:r>
      <w:r w:rsidDel="00000000" w:rsidR="00000000" w:rsidRPr="00000000">
        <w:rPr>
          <w:i w:val="1"/>
          <w:sz w:val="24"/>
          <w:szCs w:val="24"/>
          <w:rtl w:val="0"/>
        </w:rPr>
        <w:t xml:space="preserve">Arbeit an unserer Nominierung für diese Kategorie begann</w:t>
      </w:r>
      <w:r w:rsidDel="00000000" w:rsidR="00000000" w:rsidRPr="00000000">
        <w:rPr>
          <w:i w:val="1"/>
          <w:sz w:val="24"/>
          <w:szCs w:val="24"/>
          <w:rtl w:val="0"/>
        </w:rPr>
        <w:t xml:space="preserve"> 2019 und ich bin wirklich froh, dass das Ergebnis nach einer solchen Zeit sichtbar wird</w:t>
      </w:r>
      <w:r w:rsidDel="00000000" w:rsidR="00000000" w:rsidRPr="00000000">
        <w:rPr>
          <w:i w:val="1"/>
          <w:sz w:val="24"/>
          <w:szCs w:val="24"/>
          <w:rtl w:val="0"/>
        </w:rPr>
        <w:t xml:space="preserve">. ZPS X vereint Funktionen, für die z.B. Adobe mehrere Programme braucht, zu einem Preis, mit dem kein anderes Programm mithalten kann. Ich denke, das ist unsere Stärke im Vergleich zur Konkurrenz“, </w:t>
      </w:r>
      <w:r w:rsidDel="00000000" w:rsidR="00000000" w:rsidRPr="00000000">
        <w:rPr>
          <w:sz w:val="24"/>
          <w:szCs w:val="24"/>
          <w:rtl w:val="0"/>
        </w:rPr>
        <w:t xml:space="preserve">erklärt Thomas Urban, der für ZONER Software langfristig mit den TIPA-Magazinen kommuniziert.</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Unter den Hauptkriterien bewertet TIPA Innovation, den Einsatz modernster Technologien, Design und Ergonomie, Benutzerfreundlichkeit und Preis-Leistungsverhältnis. Die Finalisten werden in mehreren Runden ausgewählt, einschließlich der Bewertung durch ein Expertengremium. Die Gewinner werden von der Generalversammlung in Anwesenheit von Vertretern aller Magazine des TIPA-Verbandes ermittelt.</w:t>
      </w:r>
    </w:p>
    <w:p w:rsidR="00000000" w:rsidDel="00000000" w:rsidP="00000000" w:rsidRDefault="00000000" w:rsidRPr="00000000" w14:paraId="0000000E">
      <w:pPr>
        <w:spacing w:after="200" w:before="240" w:lineRule="auto"/>
        <w:rPr>
          <w:sz w:val="18"/>
          <w:szCs w:val="18"/>
        </w:rPr>
      </w:pPr>
      <w:r w:rsidDel="00000000" w:rsidR="00000000" w:rsidRPr="00000000">
        <w:rPr>
          <w:rtl w:val="0"/>
        </w:rPr>
      </w:r>
    </w:p>
    <w:p w:rsidR="00000000" w:rsidDel="00000000" w:rsidP="00000000" w:rsidRDefault="00000000" w:rsidRPr="00000000" w14:paraId="0000000F">
      <w:pPr>
        <w:spacing w:after="200" w:before="240" w:lineRule="auto"/>
        <w:rPr>
          <w:sz w:val="18"/>
          <w:szCs w:val="18"/>
        </w:rPr>
      </w:pPr>
      <w:r w:rsidDel="00000000" w:rsidR="00000000" w:rsidRPr="00000000">
        <w:rPr>
          <w:rtl w:val="0"/>
        </w:rPr>
      </w:r>
    </w:p>
    <w:p w:rsidR="00000000" w:rsidDel="00000000" w:rsidP="00000000" w:rsidRDefault="00000000" w:rsidRPr="00000000" w14:paraId="00000010">
      <w:pPr>
        <w:spacing w:after="200" w:before="240" w:lineRule="auto"/>
        <w:rPr>
          <w:sz w:val="18"/>
          <w:szCs w:val="18"/>
        </w:rPr>
      </w:pPr>
      <w:r w:rsidDel="00000000" w:rsidR="00000000" w:rsidRPr="00000000">
        <w:rPr>
          <w:rtl w:val="0"/>
        </w:rPr>
      </w:r>
    </w:p>
    <w:p w:rsidR="00000000" w:rsidDel="00000000" w:rsidP="00000000" w:rsidRDefault="00000000" w:rsidRPr="00000000" w14:paraId="00000011">
      <w:pPr>
        <w:spacing w:after="200" w:before="240" w:lineRule="auto"/>
        <w:rPr>
          <w:sz w:val="18"/>
          <w:szCs w:val="18"/>
        </w:rPr>
      </w:pPr>
      <w:r w:rsidDel="00000000" w:rsidR="00000000" w:rsidRPr="00000000">
        <w:rPr>
          <w:sz w:val="18"/>
          <w:szCs w:val="18"/>
          <w:rtl w:val="0"/>
        </w:rPr>
        <w:t xml:space="preserve">ZONER Software feiert in diesem Jahr das 28-jährige Bestehen des Unternehmens. In dieser Zeit hat sie Lösungen für Fotografen angeboten, angefangen mit dem populärsten Fotoprogramm in der Tschechischen Republik, Zoner Photo Studio, über die Online-Galerie Zonerama bis hin zum Magazin </w:t>
      </w:r>
      <w:r w:rsidDel="00000000" w:rsidR="00000000" w:rsidRPr="00000000">
        <w:rPr>
          <w:i w:val="1"/>
          <w:sz w:val="18"/>
          <w:szCs w:val="18"/>
          <w:rtl w:val="0"/>
        </w:rPr>
        <w:t xml:space="preserve">Fotografieren lernen</w:t>
      </w:r>
      <w:r w:rsidDel="00000000" w:rsidR="00000000" w:rsidRPr="00000000">
        <w:rPr>
          <w:sz w:val="18"/>
          <w:szCs w:val="18"/>
          <w:rtl w:val="0"/>
        </w:rPr>
        <w:t xml:space="preserve"> und einer breiten Palette von Fotopublikationen. Außerdem ist Zoner Software führender Anbieter von Internet-Diensten rund um die Themen Internet-Präsentation und E-Commerce. Das Unternehmen hat seinen Hauptsitz in Brünn und beschäftigt mit Niederlassungen in der Slowakei, Ungarn, Japan und den USA über 100 Mitarbeiter. </w:t>
      </w:r>
    </w:p>
    <w:p w:rsidR="00000000" w:rsidDel="00000000" w:rsidP="00000000" w:rsidRDefault="00000000" w:rsidRPr="00000000" w14:paraId="00000012">
      <w:pPr>
        <w:spacing w:after="200" w:before="240" w:lineRule="auto"/>
        <w:rPr>
          <w:sz w:val="18"/>
          <w:szCs w:val="18"/>
        </w:rPr>
      </w:pPr>
      <w:r w:rsidDel="00000000" w:rsidR="00000000" w:rsidRPr="00000000">
        <w:rPr>
          <w:rtl w:val="0"/>
        </w:rPr>
      </w:r>
    </w:p>
    <w:p w:rsidR="00000000" w:rsidDel="00000000" w:rsidP="00000000" w:rsidRDefault="00000000" w:rsidRPr="00000000" w14:paraId="00000013">
      <w:pPr>
        <w:spacing w:after="200" w:before="240" w:lineRule="auto"/>
        <w:rPr>
          <w:sz w:val="18"/>
          <w:szCs w:val="18"/>
        </w:rPr>
      </w:pPr>
      <w:r w:rsidDel="00000000" w:rsidR="00000000" w:rsidRPr="00000000">
        <w:rPr>
          <w:rtl w:val="0"/>
        </w:rPr>
      </w:r>
    </w:p>
    <w:p w:rsidR="00000000" w:rsidDel="00000000" w:rsidP="00000000" w:rsidRDefault="00000000" w:rsidRPr="00000000" w14:paraId="00000014">
      <w:pPr>
        <w:spacing w:after="200" w:before="240" w:lineRule="auto"/>
        <w:rPr>
          <w:b w:val="1"/>
          <w:sz w:val="18"/>
          <w:szCs w:val="18"/>
        </w:rPr>
      </w:pPr>
      <w:r w:rsidDel="00000000" w:rsidR="00000000" w:rsidRPr="00000000">
        <w:rPr>
          <w:b w:val="1"/>
          <w:sz w:val="18"/>
          <w:szCs w:val="18"/>
          <w:rtl w:val="0"/>
        </w:rPr>
        <w:t xml:space="preserve">Pressekontakt:</w:t>
      </w:r>
    </w:p>
    <w:p w:rsidR="00000000" w:rsidDel="00000000" w:rsidP="00000000" w:rsidRDefault="00000000" w:rsidRPr="00000000" w14:paraId="00000015">
      <w:pPr>
        <w:spacing w:after="200" w:before="240" w:line="240" w:lineRule="auto"/>
        <w:rPr>
          <w:sz w:val="18"/>
          <w:szCs w:val="18"/>
        </w:rPr>
      </w:pPr>
      <w:r w:rsidDel="00000000" w:rsidR="00000000" w:rsidRPr="00000000">
        <w:rPr>
          <w:sz w:val="18"/>
          <w:szCs w:val="18"/>
          <w:rtl w:val="0"/>
        </w:rPr>
        <w:t xml:space="preserve">Pavlína Hornová</w:t>
      </w:r>
    </w:p>
    <w:p w:rsidR="00000000" w:rsidDel="00000000" w:rsidP="00000000" w:rsidRDefault="00000000" w:rsidRPr="00000000" w14:paraId="00000016">
      <w:pPr>
        <w:spacing w:after="200" w:before="240" w:line="240" w:lineRule="auto"/>
        <w:rPr>
          <w:sz w:val="18"/>
          <w:szCs w:val="18"/>
        </w:rPr>
      </w:pPr>
      <w:r w:rsidDel="00000000" w:rsidR="00000000" w:rsidRPr="00000000">
        <w:rPr>
          <w:sz w:val="18"/>
          <w:szCs w:val="18"/>
          <w:rtl w:val="0"/>
        </w:rPr>
        <w:t xml:space="preserve">PR- und Akquisitionsmanagerin</w:t>
      </w:r>
    </w:p>
    <w:p w:rsidR="00000000" w:rsidDel="00000000" w:rsidP="00000000" w:rsidRDefault="00000000" w:rsidRPr="00000000" w14:paraId="00000017">
      <w:pPr>
        <w:spacing w:after="200" w:before="240" w:line="240" w:lineRule="auto"/>
        <w:rPr>
          <w:rFonts w:ascii="Times New Roman" w:cs="Times New Roman" w:eastAsia="Times New Roman" w:hAnsi="Times New Roman"/>
          <w:sz w:val="24"/>
          <w:szCs w:val="24"/>
        </w:rPr>
      </w:pPr>
      <w:r w:rsidDel="00000000" w:rsidR="00000000" w:rsidRPr="00000000">
        <w:rPr>
          <w:sz w:val="18"/>
          <w:szCs w:val="18"/>
          <w:rtl w:val="0"/>
        </w:rPr>
        <w:t xml:space="preserve">Tel.: +420 736 510 121 | E-Mail: </w:t>
      </w:r>
      <w:r w:rsidDel="00000000" w:rsidR="00000000" w:rsidRPr="00000000">
        <w:rPr>
          <w:color w:val="1155cc"/>
          <w:sz w:val="18"/>
          <w:szCs w:val="18"/>
          <w:rtl w:val="0"/>
        </w:rPr>
        <w:t xml:space="preserve">pavlina.hornova@zoner.cz</w:t>
      </w:r>
      <w:r w:rsidDel="00000000" w:rsidR="00000000" w:rsidRPr="00000000">
        <w:rPr>
          <w:rtl w:val="0"/>
        </w:rPr>
      </w:r>
    </w:p>
    <w:p w:rsidR="00000000" w:rsidDel="00000000" w:rsidP="00000000" w:rsidRDefault="00000000" w:rsidRPr="00000000" w14:paraId="00000018">
      <w:pPr>
        <w:spacing w:after="200" w:before="240" w:line="240" w:lineRule="auto"/>
        <w:rPr>
          <w:i w:val="1"/>
          <w:sz w:val="24"/>
          <w:szCs w:val="24"/>
        </w:rPr>
      </w:pPr>
      <w:hyperlink r:id="rId6">
        <w:r w:rsidDel="00000000" w:rsidR="00000000" w:rsidRPr="00000000">
          <w:rPr>
            <w:color w:val="1155cc"/>
            <w:sz w:val="18"/>
            <w:szCs w:val="18"/>
            <w:u w:val="single"/>
            <w:rtl w:val="0"/>
          </w:rPr>
          <w:t xml:space="preserve">www.zoner.de</w:t>
        </w:r>
      </w:hyperlink>
      <w:r w:rsidDel="00000000" w:rsidR="00000000" w:rsidRPr="00000000">
        <w:rPr>
          <w:sz w:val="18"/>
          <w:szCs w:val="18"/>
          <w:rtl w:val="0"/>
        </w:rPr>
        <w:t xml:space="preserve"> |</w:t>
      </w:r>
      <w:hyperlink r:id="rId7">
        <w:r w:rsidDel="00000000" w:rsidR="00000000" w:rsidRPr="00000000">
          <w:rPr>
            <w:sz w:val="18"/>
            <w:szCs w:val="18"/>
            <w:rtl w:val="0"/>
          </w:rPr>
          <w:t xml:space="preserve"> </w:t>
        </w:r>
      </w:hyperlink>
      <w:hyperlink r:id="rId8">
        <w:r w:rsidDel="00000000" w:rsidR="00000000" w:rsidRPr="00000000">
          <w:rPr>
            <w:color w:val="1155cc"/>
            <w:sz w:val="18"/>
            <w:szCs w:val="18"/>
            <w:u w:val="single"/>
            <w:rtl w:val="0"/>
          </w:rPr>
          <w:t xml:space="preserve">www.zonerama.com</w:t>
        </w:r>
      </w:hyperlink>
      <w:r w:rsidDel="00000000" w:rsidR="00000000" w:rsidRPr="00000000">
        <w:rPr>
          <w:sz w:val="18"/>
          <w:szCs w:val="18"/>
          <w:rtl w:val="0"/>
        </w:rPr>
        <w:t xml:space="preserve"> | </w:t>
      </w:r>
      <w:hyperlink r:id="rId9">
        <w:r w:rsidDel="00000000" w:rsidR="00000000" w:rsidRPr="00000000">
          <w:rPr>
            <w:color w:val="1155cc"/>
            <w:sz w:val="18"/>
            <w:szCs w:val="18"/>
            <w:u w:val="single"/>
            <w:rtl w:val="0"/>
          </w:rPr>
          <w:t xml:space="preserve">https://lernen.zoner.de/</w:t>
        </w:r>
      </w:hyperlink>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ernen.zoner.de/" TargetMode="External"/><Relationship Id="rId5" Type="http://schemas.openxmlformats.org/officeDocument/2006/relationships/styles" Target="styles.xml"/><Relationship Id="rId6" Type="http://schemas.openxmlformats.org/officeDocument/2006/relationships/hyperlink" Target="http://www.zoner.de" TargetMode="External"/><Relationship Id="rId7" Type="http://schemas.openxmlformats.org/officeDocument/2006/relationships/hyperlink" Target="http://www.zonerama.com" TargetMode="External"/><Relationship Id="rId8" Type="http://schemas.openxmlformats.org/officeDocument/2006/relationships/hyperlink" Target="http://www.zoner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