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ABC8" w14:textId="77777777" w:rsidR="00D820AA" w:rsidRDefault="00D820AA">
      <w:pPr>
        <w:rPr>
          <w:sz w:val="36"/>
          <w:szCs w:val="36"/>
        </w:rPr>
      </w:pPr>
    </w:p>
    <w:p w14:paraId="00000001" w14:textId="5D9EF8C6" w:rsidR="00852187" w:rsidRDefault="006C339F">
      <w:pPr>
        <w:rPr>
          <w:sz w:val="36"/>
          <w:szCs w:val="36"/>
        </w:rPr>
      </w:pPr>
      <w:r>
        <w:rPr>
          <w:sz w:val="36"/>
          <w:szCs w:val="36"/>
        </w:rPr>
        <w:t xml:space="preserve">Wir freuen uns, Ihnen mitteilen zu können, dass </w:t>
      </w:r>
      <w:proofErr w:type="spellStart"/>
      <w:r>
        <w:rPr>
          <w:sz w:val="36"/>
          <w:szCs w:val="36"/>
        </w:rPr>
        <w:t>Zoner</w:t>
      </w:r>
      <w:proofErr w:type="spellEnd"/>
      <w:r>
        <w:rPr>
          <w:sz w:val="36"/>
          <w:szCs w:val="36"/>
        </w:rPr>
        <w:t xml:space="preserve"> </w:t>
      </w:r>
      <w:proofErr w:type="spellStart"/>
      <w:r>
        <w:rPr>
          <w:sz w:val="36"/>
          <w:szCs w:val="36"/>
        </w:rPr>
        <w:t>Photo</w:t>
      </w:r>
      <w:proofErr w:type="spellEnd"/>
      <w:r>
        <w:rPr>
          <w:sz w:val="36"/>
          <w:szCs w:val="36"/>
        </w:rPr>
        <w:t xml:space="preserve"> Studio X den </w:t>
      </w:r>
      <w:r>
        <w:rPr>
          <w:b/>
          <w:sz w:val="36"/>
          <w:szCs w:val="36"/>
        </w:rPr>
        <w:t>EISA Award 2021-2022 für die beste Foto-Software</w:t>
      </w:r>
      <w:r>
        <w:rPr>
          <w:sz w:val="36"/>
          <w:szCs w:val="36"/>
        </w:rPr>
        <w:t xml:space="preserve"> gewonnen hat.</w:t>
      </w:r>
    </w:p>
    <w:p w14:paraId="00000002" w14:textId="77777777" w:rsidR="00852187" w:rsidRDefault="00852187"/>
    <w:p w14:paraId="00000003" w14:textId="77777777" w:rsidR="00852187" w:rsidRDefault="006C339F">
      <w:pPr>
        <w:rPr>
          <w:b/>
          <w:sz w:val="24"/>
          <w:szCs w:val="24"/>
        </w:rPr>
      </w:pPr>
      <w:r>
        <w:rPr>
          <w:sz w:val="24"/>
          <w:szCs w:val="24"/>
        </w:rPr>
        <w:t xml:space="preserve">(16. August 2021 Brünn, Tschechien) </w:t>
      </w:r>
      <w:r>
        <w:rPr>
          <w:rFonts w:ascii="Arial" w:eastAsia="Arial" w:hAnsi="Arial" w:cs="Arial"/>
          <w:sz w:val="24"/>
          <w:szCs w:val="24"/>
        </w:rPr>
        <w:t>–</w:t>
      </w:r>
      <w:r>
        <w:rPr>
          <w:sz w:val="24"/>
          <w:szCs w:val="24"/>
        </w:rPr>
        <w:t xml:space="preserve"> </w:t>
      </w:r>
      <w:proofErr w:type="spellStart"/>
      <w:r>
        <w:rPr>
          <w:b/>
          <w:sz w:val="24"/>
          <w:szCs w:val="24"/>
        </w:rPr>
        <w:t>Zoner</w:t>
      </w:r>
      <w:proofErr w:type="spellEnd"/>
      <w:r>
        <w:rPr>
          <w:b/>
          <w:sz w:val="24"/>
          <w:szCs w:val="24"/>
        </w:rPr>
        <w:t xml:space="preserve"> </w:t>
      </w:r>
      <w:proofErr w:type="spellStart"/>
      <w:r>
        <w:rPr>
          <w:b/>
          <w:sz w:val="24"/>
          <w:szCs w:val="24"/>
        </w:rPr>
        <w:t>Photo</w:t>
      </w:r>
      <w:proofErr w:type="spellEnd"/>
      <w:r>
        <w:rPr>
          <w:b/>
          <w:sz w:val="24"/>
          <w:szCs w:val="24"/>
        </w:rPr>
        <w:t xml:space="preserve"> Studio X, die All-in-</w:t>
      </w:r>
      <w:proofErr w:type="spellStart"/>
      <w:r>
        <w:rPr>
          <w:b/>
          <w:sz w:val="24"/>
          <w:szCs w:val="24"/>
        </w:rPr>
        <w:t>One</w:t>
      </w:r>
      <w:proofErr w:type="spellEnd"/>
      <w:r>
        <w:rPr>
          <w:b/>
          <w:sz w:val="24"/>
          <w:szCs w:val="24"/>
        </w:rPr>
        <w:t>-Bildbearbeitungssoftware mit Sitz in Brünn, Tschechische Republik, hat sich wieder einmal gegen die Branchenriesen durchgesetzt und einen weiteren der weltweit renommiertesten Preise in der Fotobranche gewonnen - den EI</w:t>
      </w:r>
      <w:r>
        <w:rPr>
          <w:b/>
          <w:sz w:val="24"/>
          <w:szCs w:val="24"/>
        </w:rPr>
        <w:t>SA FOTO-SOFTWARE 2021-2022 Award.</w:t>
      </w:r>
    </w:p>
    <w:p w14:paraId="00000004" w14:textId="77777777" w:rsidR="00852187" w:rsidRDefault="00852187">
      <w:pPr>
        <w:rPr>
          <w:sz w:val="24"/>
          <w:szCs w:val="24"/>
        </w:rPr>
      </w:pPr>
    </w:p>
    <w:p w14:paraId="00000005" w14:textId="77777777" w:rsidR="00852187" w:rsidRDefault="006C339F">
      <w:pPr>
        <w:rPr>
          <w:sz w:val="24"/>
          <w:szCs w:val="24"/>
        </w:rPr>
      </w:pPr>
      <w:r>
        <w:rPr>
          <w:sz w:val="24"/>
          <w:szCs w:val="24"/>
        </w:rPr>
        <w:t xml:space="preserve">Falls Sie </w:t>
      </w:r>
      <w:r>
        <w:rPr>
          <w:b/>
          <w:sz w:val="24"/>
          <w:szCs w:val="24"/>
        </w:rPr>
        <w:t xml:space="preserve">EISA </w:t>
      </w:r>
      <w:r>
        <w:rPr>
          <w:sz w:val="24"/>
          <w:szCs w:val="24"/>
        </w:rPr>
        <w:t xml:space="preserve">(The Expert Imaging and Sound </w:t>
      </w:r>
      <w:proofErr w:type="spellStart"/>
      <w:r>
        <w:rPr>
          <w:sz w:val="24"/>
          <w:szCs w:val="24"/>
        </w:rPr>
        <w:t>Association</w:t>
      </w:r>
      <w:proofErr w:type="spellEnd"/>
      <w:r>
        <w:rPr>
          <w:sz w:val="24"/>
          <w:szCs w:val="24"/>
        </w:rPr>
        <w:t xml:space="preserve">) noch nicht kennen: Es handelt sich um eine Gemeinschaft von 60 Technologiemagazinen, Websites und </w:t>
      </w:r>
      <w:proofErr w:type="spellStart"/>
      <w:r>
        <w:rPr>
          <w:sz w:val="24"/>
          <w:szCs w:val="24"/>
        </w:rPr>
        <w:t>Social</w:t>
      </w:r>
      <w:proofErr w:type="spellEnd"/>
      <w:r>
        <w:rPr>
          <w:sz w:val="24"/>
          <w:szCs w:val="24"/>
        </w:rPr>
        <w:t>-Media-Kommentatoren aus 29 Ländern, die sich auf Hi-Fi, He</w:t>
      </w:r>
      <w:r>
        <w:rPr>
          <w:sz w:val="24"/>
          <w:szCs w:val="24"/>
        </w:rPr>
        <w:t xml:space="preserve">imkino, Foto &amp; Video, In-Car- und Handyelektronik spezialisiert haben. Jedes Jahr testet und prüft die EISA-Expertenjury sorgfältig die Präsentationen der einzelnen Produkte, die von den Unternehmen für den EISA-Award nominiert werden. </w:t>
      </w:r>
    </w:p>
    <w:p w14:paraId="00000006" w14:textId="77777777" w:rsidR="00852187" w:rsidRDefault="00852187">
      <w:pPr>
        <w:rPr>
          <w:sz w:val="24"/>
          <w:szCs w:val="24"/>
        </w:rPr>
      </w:pPr>
    </w:p>
    <w:p w14:paraId="00000007" w14:textId="77777777" w:rsidR="00852187" w:rsidRDefault="006C339F">
      <w:pPr>
        <w:rPr>
          <w:sz w:val="24"/>
          <w:szCs w:val="24"/>
        </w:rPr>
      </w:pPr>
      <w:r>
        <w:rPr>
          <w:i/>
          <w:sz w:val="24"/>
          <w:szCs w:val="24"/>
        </w:rPr>
        <w:t>"Wir freuen uns ni</w:t>
      </w:r>
      <w:r>
        <w:rPr>
          <w:i/>
          <w:sz w:val="24"/>
          <w:szCs w:val="24"/>
        </w:rPr>
        <w:t>cht nur über die Anerkennung durch die EISA, sondern auch darüber, dass diese Auszeichnung zusammen mit dem mit Spannung erwarteten Herbst-Update unsere Position im harten und dominanten Wettbewerb weiter festigt. Wir haben nicht vor, nachzulassen"</w:t>
      </w:r>
      <w:r>
        <w:rPr>
          <w:sz w:val="24"/>
          <w:szCs w:val="24"/>
        </w:rPr>
        <w:t>, erklär</w:t>
      </w:r>
      <w:r>
        <w:rPr>
          <w:sz w:val="24"/>
          <w:szCs w:val="24"/>
        </w:rPr>
        <w:t xml:space="preserve">te Michal </w:t>
      </w:r>
      <w:proofErr w:type="spellStart"/>
      <w:r>
        <w:rPr>
          <w:sz w:val="24"/>
          <w:szCs w:val="24"/>
        </w:rPr>
        <w:t>Prouza</w:t>
      </w:r>
      <w:proofErr w:type="spellEnd"/>
      <w:r>
        <w:rPr>
          <w:sz w:val="24"/>
          <w:szCs w:val="24"/>
        </w:rPr>
        <w:t xml:space="preserve">, Leiter der Softwareabteilung von ZONER Software, die ZPS X entwickelt. </w:t>
      </w:r>
    </w:p>
    <w:p w14:paraId="00000008" w14:textId="77777777" w:rsidR="00852187" w:rsidRDefault="00852187">
      <w:pPr>
        <w:rPr>
          <w:sz w:val="24"/>
          <w:szCs w:val="24"/>
        </w:rPr>
      </w:pPr>
    </w:p>
    <w:p w14:paraId="00000009" w14:textId="77777777" w:rsidR="00852187" w:rsidRDefault="006C339F">
      <w:pPr>
        <w:rPr>
          <w:sz w:val="24"/>
          <w:szCs w:val="24"/>
        </w:rPr>
      </w:pPr>
      <w:r>
        <w:rPr>
          <w:sz w:val="24"/>
          <w:szCs w:val="24"/>
        </w:rPr>
        <w:t>Seit über 36 Jahren verbringt die EISA-Organisation unermüdlich Stunden damit, Informationen zu sammeln und die Besten der Besten in den jeweiligen Technologiesegmen</w:t>
      </w:r>
      <w:r>
        <w:rPr>
          <w:sz w:val="24"/>
          <w:szCs w:val="24"/>
        </w:rPr>
        <w:t xml:space="preserve">ten zu analysieren. Das ist auch in diesem Jahr nicht anders. Für die Expertengruppe Fotografie wählte ein Team von 16 Chefredakteuren die Kandidaten in insgesamt 23 Preiskategorien in die engere Wahl. Nachdem sie sich die Präsentation von ZPS X zu Gemüte </w:t>
      </w:r>
      <w:r>
        <w:rPr>
          <w:sz w:val="24"/>
          <w:szCs w:val="24"/>
        </w:rPr>
        <w:t xml:space="preserve">geführt und es getestet hatten, kamen sie zu dem Schluss, dass das Produkt durchaus seine Berechtigung hat. Dies ist keine einfache Leistung bei einer so starken Konkurrenz. </w:t>
      </w:r>
    </w:p>
    <w:p w14:paraId="0000000A" w14:textId="77777777" w:rsidR="00852187" w:rsidRDefault="00852187">
      <w:pPr>
        <w:rPr>
          <w:sz w:val="24"/>
          <w:szCs w:val="24"/>
        </w:rPr>
      </w:pPr>
    </w:p>
    <w:p w14:paraId="313F371B" w14:textId="77777777" w:rsidR="00D820AA" w:rsidRDefault="006C339F">
      <w:pPr>
        <w:rPr>
          <w:i/>
          <w:sz w:val="24"/>
          <w:szCs w:val="24"/>
        </w:rPr>
      </w:pPr>
      <w:r>
        <w:rPr>
          <w:i/>
          <w:sz w:val="24"/>
          <w:szCs w:val="24"/>
        </w:rPr>
        <w:t xml:space="preserve">"Der gesamte Prozess war ein Vergnügen und die gesamte Jury sowie der Präsident </w:t>
      </w:r>
      <w:r>
        <w:rPr>
          <w:i/>
          <w:sz w:val="24"/>
          <w:szCs w:val="24"/>
        </w:rPr>
        <w:t xml:space="preserve">sind in jeder Hinsicht echte Profis. Ich bin sehr stolz darauf, dass wir ZPS X auf einer </w:t>
      </w:r>
    </w:p>
    <w:p w14:paraId="4EC6B188" w14:textId="77777777" w:rsidR="00D820AA" w:rsidRDefault="00D820AA">
      <w:pPr>
        <w:rPr>
          <w:i/>
          <w:sz w:val="24"/>
          <w:szCs w:val="24"/>
        </w:rPr>
      </w:pPr>
    </w:p>
    <w:p w14:paraId="0000000B" w14:textId="6131CE5D" w:rsidR="00852187" w:rsidRDefault="006C339F">
      <w:pPr>
        <w:rPr>
          <w:sz w:val="24"/>
          <w:szCs w:val="24"/>
        </w:rPr>
      </w:pPr>
      <w:r>
        <w:rPr>
          <w:i/>
          <w:sz w:val="24"/>
          <w:szCs w:val="24"/>
        </w:rPr>
        <w:t xml:space="preserve">sehr technischen Ebene präsentieren konnten und dass die EISA </w:t>
      </w:r>
      <w:proofErr w:type="spellStart"/>
      <w:r>
        <w:rPr>
          <w:i/>
          <w:sz w:val="24"/>
          <w:szCs w:val="24"/>
        </w:rPr>
        <w:t>Association</w:t>
      </w:r>
      <w:proofErr w:type="spellEnd"/>
      <w:r>
        <w:rPr>
          <w:i/>
          <w:sz w:val="24"/>
          <w:szCs w:val="24"/>
        </w:rPr>
        <w:t xml:space="preserve"> dies in ihrer endgültigen Entscheidung widerspiegelt"</w:t>
      </w:r>
      <w:r>
        <w:rPr>
          <w:sz w:val="24"/>
          <w:szCs w:val="24"/>
        </w:rPr>
        <w:t>, erklärte Thomas Urban, der im Namen vo</w:t>
      </w:r>
      <w:r>
        <w:rPr>
          <w:sz w:val="24"/>
          <w:szCs w:val="24"/>
        </w:rPr>
        <w:t xml:space="preserve">n ZONER Software intensiv mit der EISA </w:t>
      </w:r>
      <w:proofErr w:type="spellStart"/>
      <w:r>
        <w:rPr>
          <w:sz w:val="24"/>
          <w:szCs w:val="24"/>
        </w:rPr>
        <w:t>Association</w:t>
      </w:r>
      <w:proofErr w:type="spellEnd"/>
      <w:r>
        <w:rPr>
          <w:sz w:val="24"/>
          <w:szCs w:val="24"/>
        </w:rPr>
        <w:t xml:space="preserve"> korrespondiert hat.</w:t>
      </w:r>
    </w:p>
    <w:p w14:paraId="0000000C" w14:textId="77777777" w:rsidR="00852187" w:rsidRDefault="00852187">
      <w:pPr>
        <w:rPr>
          <w:sz w:val="24"/>
          <w:szCs w:val="24"/>
        </w:rPr>
      </w:pPr>
    </w:p>
    <w:p w14:paraId="0000000D" w14:textId="77777777" w:rsidR="00852187" w:rsidRDefault="00852187">
      <w:pPr>
        <w:rPr>
          <w:sz w:val="24"/>
          <w:szCs w:val="24"/>
        </w:rPr>
      </w:pPr>
    </w:p>
    <w:p w14:paraId="0000000E" w14:textId="77777777" w:rsidR="00852187" w:rsidRDefault="00852187">
      <w:pPr>
        <w:rPr>
          <w:sz w:val="24"/>
          <w:szCs w:val="24"/>
        </w:rPr>
      </w:pPr>
    </w:p>
    <w:p w14:paraId="0000000F" w14:textId="77777777" w:rsidR="00852187" w:rsidRDefault="00852187">
      <w:pPr>
        <w:spacing w:before="240"/>
        <w:rPr>
          <w:rFonts w:ascii="Arial" w:eastAsia="Arial" w:hAnsi="Arial" w:cs="Arial"/>
          <w:sz w:val="18"/>
          <w:szCs w:val="18"/>
        </w:rPr>
      </w:pPr>
    </w:p>
    <w:p w14:paraId="00000010" w14:textId="77777777" w:rsidR="00852187" w:rsidRDefault="00852187">
      <w:pPr>
        <w:spacing w:before="240"/>
        <w:rPr>
          <w:rFonts w:ascii="Arial" w:eastAsia="Arial" w:hAnsi="Arial" w:cs="Arial"/>
          <w:sz w:val="18"/>
          <w:szCs w:val="18"/>
        </w:rPr>
      </w:pPr>
    </w:p>
    <w:p w14:paraId="00000011" w14:textId="77777777" w:rsidR="00852187" w:rsidRDefault="00852187">
      <w:pPr>
        <w:spacing w:before="240"/>
        <w:rPr>
          <w:rFonts w:ascii="Arial" w:eastAsia="Arial" w:hAnsi="Arial" w:cs="Arial"/>
          <w:sz w:val="18"/>
          <w:szCs w:val="18"/>
        </w:rPr>
      </w:pPr>
    </w:p>
    <w:p w14:paraId="00000012" w14:textId="77777777" w:rsidR="00852187" w:rsidRDefault="00852187">
      <w:pPr>
        <w:spacing w:before="240"/>
        <w:rPr>
          <w:rFonts w:ascii="Arial" w:eastAsia="Arial" w:hAnsi="Arial" w:cs="Arial"/>
          <w:sz w:val="18"/>
          <w:szCs w:val="18"/>
        </w:rPr>
      </w:pPr>
    </w:p>
    <w:p w14:paraId="00000013" w14:textId="77777777" w:rsidR="00852187" w:rsidRDefault="00852187">
      <w:pPr>
        <w:spacing w:before="240"/>
        <w:rPr>
          <w:rFonts w:ascii="Arial" w:eastAsia="Arial" w:hAnsi="Arial" w:cs="Arial"/>
          <w:sz w:val="18"/>
          <w:szCs w:val="18"/>
        </w:rPr>
      </w:pPr>
    </w:p>
    <w:p w14:paraId="00000014" w14:textId="77777777" w:rsidR="00852187" w:rsidRDefault="00852187">
      <w:pPr>
        <w:spacing w:before="240"/>
        <w:rPr>
          <w:rFonts w:ascii="Arial" w:eastAsia="Arial" w:hAnsi="Arial" w:cs="Arial"/>
          <w:sz w:val="18"/>
          <w:szCs w:val="18"/>
        </w:rPr>
      </w:pPr>
    </w:p>
    <w:p w14:paraId="00000015" w14:textId="77777777" w:rsidR="00852187" w:rsidRDefault="00852187">
      <w:pPr>
        <w:spacing w:before="240"/>
        <w:rPr>
          <w:rFonts w:ascii="Arial" w:eastAsia="Arial" w:hAnsi="Arial" w:cs="Arial"/>
          <w:sz w:val="18"/>
          <w:szCs w:val="18"/>
        </w:rPr>
      </w:pPr>
    </w:p>
    <w:p w14:paraId="00000016" w14:textId="77777777" w:rsidR="00852187" w:rsidRDefault="00852187">
      <w:pPr>
        <w:spacing w:before="240"/>
        <w:rPr>
          <w:rFonts w:ascii="Arial" w:eastAsia="Arial" w:hAnsi="Arial" w:cs="Arial"/>
          <w:sz w:val="18"/>
          <w:szCs w:val="18"/>
        </w:rPr>
      </w:pPr>
    </w:p>
    <w:p w14:paraId="00000017" w14:textId="77777777" w:rsidR="00852187" w:rsidRDefault="00852187">
      <w:pPr>
        <w:spacing w:before="240"/>
        <w:rPr>
          <w:rFonts w:ascii="Arial" w:eastAsia="Arial" w:hAnsi="Arial" w:cs="Arial"/>
          <w:sz w:val="18"/>
          <w:szCs w:val="18"/>
        </w:rPr>
      </w:pPr>
    </w:p>
    <w:p w14:paraId="00000018" w14:textId="77777777" w:rsidR="00852187" w:rsidRDefault="00852187">
      <w:pPr>
        <w:spacing w:before="240"/>
        <w:rPr>
          <w:rFonts w:ascii="Arial" w:eastAsia="Arial" w:hAnsi="Arial" w:cs="Arial"/>
          <w:sz w:val="18"/>
          <w:szCs w:val="18"/>
        </w:rPr>
      </w:pPr>
    </w:p>
    <w:p w14:paraId="00000019" w14:textId="77777777" w:rsidR="00852187" w:rsidRDefault="00852187">
      <w:pPr>
        <w:spacing w:before="240"/>
        <w:rPr>
          <w:rFonts w:ascii="Arial" w:eastAsia="Arial" w:hAnsi="Arial" w:cs="Arial"/>
          <w:sz w:val="18"/>
          <w:szCs w:val="18"/>
        </w:rPr>
      </w:pPr>
    </w:p>
    <w:p w14:paraId="0000001A" w14:textId="77777777" w:rsidR="00852187" w:rsidRDefault="00852187">
      <w:pPr>
        <w:spacing w:before="240"/>
        <w:rPr>
          <w:rFonts w:ascii="Arial" w:eastAsia="Arial" w:hAnsi="Arial" w:cs="Arial"/>
          <w:sz w:val="18"/>
          <w:szCs w:val="18"/>
        </w:rPr>
      </w:pPr>
    </w:p>
    <w:p w14:paraId="7FBDDD5D" w14:textId="77777777" w:rsidR="00D820AA" w:rsidRDefault="00D820AA">
      <w:pPr>
        <w:spacing w:before="240"/>
        <w:rPr>
          <w:rFonts w:ascii="Arial" w:eastAsia="Arial" w:hAnsi="Arial" w:cs="Arial"/>
          <w:sz w:val="18"/>
          <w:szCs w:val="18"/>
        </w:rPr>
      </w:pPr>
    </w:p>
    <w:p w14:paraId="0000001E" w14:textId="77777777" w:rsidR="00852187" w:rsidRDefault="006C339F">
      <w:pPr>
        <w:spacing w:before="240"/>
        <w:rPr>
          <w:rFonts w:ascii="Arial" w:eastAsia="Arial" w:hAnsi="Arial" w:cs="Arial"/>
          <w:sz w:val="18"/>
          <w:szCs w:val="18"/>
        </w:rPr>
      </w:pPr>
      <w:r>
        <w:rPr>
          <w:rFonts w:ascii="Arial" w:eastAsia="Arial" w:hAnsi="Arial" w:cs="Arial"/>
          <w:sz w:val="18"/>
          <w:szCs w:val="18"/>
        </w:rPr>
        <w:t xml:space="preserve">ZONER-Software gibt es seit 28 Jahren. In dieser Zeit bietet das Unternehmen über die beliebte tschechische Bildbearbeitungssoftware </w:t>
      </w:r>
      <w:proofErr w:type="spellStart"/>
      <w:r>
        <w:rPr>
          <w:rFonts w:ascii="Arial" w:eastAsia="Arial" w:hAnsi="Arial" w:cs="Arial"/>
          <w:sz w:val="18"/>
          <w:szCs w:val="18"/>
        </w:rPr>
        <w:t>Zoner</w:t>
      </w:r>
      <w:proofErr w:type="spellEnd"/>
      <w:r>
        <w:rPr>
          <w:rFonts w:ascii="Arial" w:eastAsia="Arial" w:hAnsi="Arial" w:cs="Arial"/>
          <w:sz w:val="18"/>
          <w:szCs w:val="18"/>
        </w:rPr>
        <w:t xml:space="preserve"> </w:t>
      </w:r>
      <w:proofErr w:type="spellStart"/>
      <w:r>
        <w:rPr>
          <w:rFonts w:ascii="Arial" w:eastAsia="Arial" w:hAnsi="Arial" w:cs="Arial"/>
          <w:sz w:val="18"/>
          <w:szCs w:val="18"/>
        </w:rPr>
        <w:t>Photo</w:t>
      </w:r>
      <w:proofErr w:type="spellEnd"/>
      <w:r>
        <w:rPr>
          <w:rFonts w:ascii="Arial" w:eastAsia="Arial" w:hAnsi="Arial" w:cs="Arial"/>
          <w:sz w:val="18"/>
          <w:szCs w:val="18"/>
        </w:rPr>
        <w:t xml:space="preserve"> Studio, die Online-Fotogalerie </w:t>
      </w:r>
      <w:proofErr w:type="spellStart"/>
      <w:r>
        <w:rPr>
          <w:rFonts w:ascii="Arial" w:eastAsia="Arial" w:hAnsi="Arial" w:cs="Arial"/>
          <w:sz w:val="18"/>
          <w:szCs w:val="18"/>
        </w:rPr>
        <w:t>Zonerama</w:t>
      </w:r>
      <w:proofErr w:type="spellEnd"/>
      <w:r>
        <w:rPr>
          <w:rFonts w:ascii="Arial" w:eastAsia="Arial" w:hAnsi="Arial" w:cs="Arial"/>
          <w:sz w:val="18"/>
          <w:szCs w:val="18"/>
        </w:rPr>
        <w:t xml:space="preserve"> und das Online-Magazin lernen.zoner.de mit einer breiten Palette von Pu</w:t>
      </w:r>
      <w:r>
        <w:rPr>
          <w:rFonts w:ascii="Arial" w:eastAsia="Arial" w:hAnsi="Arial" w:cs="Arial"/>
          <w:sz w:val="18"/>
          <w:szCs w:val="18"/>
        </w:rPr>
        <w:t>blikationen Lösungen für Fotografen an. Es ist auch ein Hauptlieferant von Internetdienstanbietern in Verbindung mit Web-/E-Commerce-Diensten. Der Hauptsitz des Unternehmens befindet sich in Brünn, Tschechische Republik, mit Niederlassungen in der Slowakei</w:t>
      </w:r>
      <w:r>
        <w:rPr>
          <w:rFonts w:ascii="Arial" w:eastAsia="Arial" w:hAnsi="Arial" w:cs="Arial"/>
          <w:sz w:val="18"/>
          <w:szCs w:val="18"/>
        </w:rPr>
        <w:t xml:space="preserve">, Ungarn, Japan und den USA, und beschäftigt über 100 Mitarbeiter. </w:t>
      </w:r>
    </w:p>
    <w:p w14:paraId="0000001F" w14:textId="77777777" w:rsidR="00852187" w:rsidRDefault="006C339F">
      <w:pPr>
        <w:spacing w:before="240"/>
        <w:rPr>
          <w:rFonts w:ascii="Arial" w:eastAsia="Arial" w:hAnsi="Arial" w:cs="Arial"/>
          <w:b/>
          <w:sz w:val="18"/>
          <w:szCs w:val="18"/>
        </w:rPr>
      </w:pPr>
      <w:r>
        <w:rPr>
          <w:rFonts w:ascii="Arial" w:eastAsia="Arial" w:hAnsi="Arial" w:cs="Arial"/>
          <w:b/>
          <w:sz w:val="18"/>
          <w:szCs w:val="18"/>
        </w:rPr>
        <w:t>Pressekontakt:</w:t>
      </w:r>
    </w:p>
    <w:p w14:paraId="00000020" w14:textId="77777777" w:rsidR="00852187" w:rsidRDefault="006C339F">
      <w:pPr>
        <w:spacing w:before="240" w:line="240" w:lineRule="auto"/>
        <w:rPr>
          <w:rFonts w:ascii="Arial" w:eastAsia="Arial" w:hAnsi="Arial" w:cs="Arial"/>
          <w:sz w:val="18"/>
          <w:szCs w:val="18"/>
        </w:rPr>
      </w:pPr>
      <w:r>
        <w:rPr>
          <w:rFonts w:ascii="Arial" w:eastAsia="Arial" w:hAnsi="Arial" w:cs="Arial"/>
          <w:sz w:val="18"/>
          <w:szCs w:val="18"/>
        </w:rPr>
        <w:t>Thomas Urban</w:t>
      </w:r>
    </w:p>
    <w:p w14:paraId="00000021" w14:textId="77777777" w:rsidR="00852187" w:rsidRDefault="006C339F">
      <w:pPr>
        <w:spacing w:before="240" w:line="240" w:lineRule="auto"/>
        <w:rPr>
          <w:rFonts w:ascii="Arial" w:eastAsia="Arial" w:hAnsi="Arial" w:cs="Arial"/>
          <w:sz w:val="18"/>
          <w:szCs w:val="18"/>
        </w:rPr>
      </w:pPr>
      <w:r>
        <w:rPr>
          <w:rFonts w:ascii="Arial" w:eastAsia="Arial" w:hAnsi="Arial" w:cs="Arial"/>
          <w:sz w:val="18"/>
          <w:szCs w:val="18"/>
        </w:rPr>
        <w:t>Akquisitionsleiter</w:t>
      </w:r>
    </w:p>
    <w:p w14:paraId="00000022" w14:textId="77777777" w:rsidR="00852187" w:rsidRDefault="006C339F">
      <w:pPr>
        <w:spacing w:before="240" w:line="240" w:lineRule="auto"/>
        <w:rPr>
          <w:rFonts w:ascii="Times New Roman" w:eastAsia="Times New Roman" w:hAnsi="Times New Roman" w:cs="Times New Roman"/>
        </w:rPr>
      </w:pPr>
      <w:r>
        <w:rPr>
          <w:rFonts w:ascii="Arial" w:eastAsia="Arial" w:hAnsi="Arial" w:cs="Arial"/>
          <w:sz w:val="18"/>
          <w:szCs w:val="18"/>
        </w:rPr>
        <w:t xml:space="preserve">Tel.: +420 736 510 | E-Mail: </w:t>
      </w:r>
      <w:r>
        <w:rPr>
          <w:rFonts w:ascii="Arial" w:eastAsia="Arial" w:hAnsi="Arial" w:cs="Arial"/>
          <w:color w:val="1155CC"/>
          <w:sz w:val="18"/>
          <w:szCs w:val="18"/>
        </w:rPr>
        <w:t>thomas.urban@zoner.com</w:t>
      </w:r>
    </w:p>
    <w:p w14:paraId="00000023" w14:textId="77777777" w:rsidR="00852187" w:rsidRDefault="006C339F">
      <w:pPr>
        <w:spacing w:before="240" w:line="240" w:lineRule="auto"/>
        <w:rPr>
          <w:sz w:val="24"/>
          <w:szCs w:val="24"/>
        </w:rPr>
      </w:pPr>
      <w:hyperlink r:id="rId6">
        <w:r>
          <w:rPr>
            <w:rFonts w:ascii="Arial" w:eastAsia="Arial" w:hAnsi="Arial" w:cs="Arial"/>
            <w:color w:val="1155CC"/>
            <w:sz w:val="18"/>
            <w:szCs w:val="18"/>
            <w:u w:val="single"/>
          </w:rPr>
          <w:t>www.zoner.com</w:t>
        </w:r>
      </w:hyperlink>
      <w:r>
        <w:rPr>
          <w:rFonts w:ascii="Arial" w:eastAsia="Arial" w:hAnsi="Arial" w:cs="Arial"/>
          <w:sz w:val="18"/>
          <w:szCs w:val="18"/>
        </w:rPr>
        <w:t xml:space="preserve"> |</w:t>
      </w:r>
      <w:hyperlink r:id="rId7">
        <w:r>
          <w:rPr>
            <w:rFonts w:ascii="Arial" w:eastAsia="Arial" w:hAnsi="Arial" w:cs="Arial"/>
            <w:sz w:val="18"/>
            <w:szCs w:val="18"/>
          </w:rPr>
          <w:t xml:space="preserve"> </w:t>
        </w:r>
      </w:hyperlink>
      <w:hyperlink r:id="rId8">
        <w:r>
          <w:rPr>
            <w:rFonts w:ascii="Arial" w:eastAsia="Arial" w:hAnsi="Arial" w:cs="Arial"/>
            <w:color w:val="1155CC"/>
            <w:sz w:val="18"/>
            <w:szCs w:val="18"/>
            <w:u w:val="single"/>
          </w:rPr>
          <w:t>www.zonerama.com</w:t>
        </w:r>
      </w:hyperlink>
      <w:r>
        <w:rPr>
          <w:rFonts w:ascii="Arial" w:eastAsia="Arial" w:hAnsi="Arial" w:cs="Arial"/>
          <w:sz w:val="18"/>
          <w:szCs w:val="18"/>
        </w:rPr>
        <w:t xml:space="preserve"> |</w:t>
      </w:r>
      <w:hyperlink r:id="rId9">
        <w:r>
          <w:rPr>
            <w:rFonts w:ascii="Arial" w:eastAsia="Arial" w:hAnsi="Arial" w:cs="Arial"/>
            <w:color w:val="1155CC"/>
            <w:sz w:val="18"/>
            <w:szCs w:val="18"/>
            <w:u w:val="single"/>
          </w:rPr>
          <w:t>Fotografieren lernen</w:t>
        </w:r>
      </w:hyperlink>
    </w:p>
    <w:sectPr w:rsidR="00852187">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2E41" w14:textId="77777777" w:rsidR="006C339F" w:rsidRDefault="006C339F" w:rsidP="00D820AA">
      <w:pPr>
        <w:spacing w:line="240" w:lineRule="auto"/>
      </w:pPr>
      <w:r>
        <w:separator/>
      </w:r>
    </w:p>
  </w:endnote>
  <w:endnote w:type="continuationSeparator" w:id="0">
    <w:p w14:paraId="7FB1C001" w14:textId="77777777" w:rsidR="006C339F" w:rsidRDefault="006C339F" w:rsidP="00D82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PT Serif">
    <w:charset w:val="00"/>
    <w:family w:val="auto"/>
    <w:pitch w:val="default"/>
  </w:font>
  <w:font w:name="Open Sans Light">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6E55" w14:textId="77777777" w:rsidR="006C339F" w:rsidRDefault="006C339F" w:rsidP="00D820AA">
      <w:pPr>
        <w:spacing w:line="240" w:lineRule="auto"/>
      </w:pPr>
      <w:r>
        <w:separator/>
      </w:r>
    </w:p>
  </w:footnote>
  <w:footnote w:type="continuationSeparator" w:id="0">
    <w:p w14:paraId="71391D39" w14:textId="77777777" w:rsidR="006C339F" w:rsidRDefault="006C339F" w:rsidP="00D82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C1DE" w14:textId="4B7C1CE7" w:rsidR="00D820AA" w:rsidRDefault="00D820AA">
    <w:pPr>
      <w:pStyle w:val="Zhlav"/>
    </w:pPr>
    <w:r>
      <w:rPr>
        <w:noProof/>
      </w:rPr>
      <w:pict w14:anchorId="458EC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42252" o:spid="_x0000_s2049" type="#_x0000_t75" style="position:absolute;margin-left:0;margin-top:0;width:595.45pt;height:842.05pt;z-index:-251658240;mso-position-horizontal:center;mso-position-horizontal-relative:margin;mso-position-vertical:center;mso-position-vertical-relative:margin" o:allowincell="f">
          <v:imagedata r:id="rId1" o:title="hlp-zdroj_DE_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87"/>
    <w:rsid w:val="006C339F"/>
    <w:rsid w:val="00852187"/>
    <w:rsid w:val="00D820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19820D"/>
  <w15:docId w15:val="{54A66AD7-B706-455C-866F-792FAEAD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de"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60"/>
      <w:outlineLvl w:val="0"/>
    </w:pPr>
    <w:rPr>
      <w:sz w:val="52"/>
      <w:szCs w:val="52"/>
    </w:rPr>
  </w:style>
  <w:style w:type="paragraph" w:styleId="Nadpis2">
    <w:name w:val="heading 2"/>
    <w:basedOn w:val="Normln"/>
    <w:next w:val="Normln"/>
    <w:uiPriority w:val="9"/>
    <w:semiHidden/>
    <w:unhideWhenUsed/>
    <w:qFormat/>
    <w:pPr>
      <w:keepNext/>
      <w:keepLines/>
      <w:outlineLvl w:val="1"/>
    </w:pPr>
    <w:rPr>
      <w:sz w:val="32"/>
      <w:szCs w:val="32"/>
    </w:rPr>
  </w:style>
  <w:style w:type="paragraph" w:styleId="Nadpis3">
    <w:name w:val="heading 3"/>
    <w:basedOn w:val="Normln"/>
    <w:next w:val="Normln"/>
    <w:uiPriority w:val="9"/>
    <w:semiHidden/>
    <w:unhideWhenUsed/>
    <w:qFormat/>
    <w:pPr>
      <w:keepNext/>
      <w:keepLines/>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rFonts w:ascii="PT Serif" w:eastAsia="PT Serif" w:hAnsi="PT Serif" w:cs="PT Serif"/>
      <w:sz w:val="52"/>
      <w:szCs w:val="52"/>
    </w:rPr>
  </w:style>
  <w:style w:type="paragraph" w:styleId="Podnadpis">
    <w:name w:val="Subtitle"/>
    <w:basedOn w:val="Normln"/>
    <w:next w:val="Normln"/>
    <w:uiPriority w:val="11"/>
    <w:qFormat/>
    <w:pPr>
      <w:keepNext/>
      <w:keepLines/>
      <w:spacing w:after="320"/>
    </w:pPr>
    <w:rPr>
      <w:rFonts w:ascii="Open Sans Light" w:eastAsia="Open Sans Light" w:hAnsi="Open Sans Light" w:cs="Open Sans Light"/>
      <w:color w:val="666666"/>
      <w:sz w:val="36"/>
      <w:szCs w:val="36"/>
    </w:rPr>
  </w:style>
  <w:style w:type="paragraph" w:styleId="Zhlav">
    <w:name w:val="header"/>
    <w:basedOn w:val="Normln"/>
    <w:link w:val="ZhlavChar"/>
    <w:uiPriority w:val="99"/>
    <w:unhideWhenUsed/>
    <w:rsid w:val="00D820AA"/>
    <w:pPr>
      <w:tabs>
        <w:tab w:val="center" w:pos="4536"/>
        <w:tab w:val="right" w:pos="9072"/>
      </w:tabs>
      <w:spacing w:line="240" w:lineRule="auto"/>
    </w:pPr>
  </w:style>
  <w:style w:type="character" w:customStyle="1" w:styleId="ZhlavChar">
    <w:name w:val="Záhlaví Char"/>
    <w:basedOn w:val="Standardnpsmoodstavce"/>
    <w:link w:val="Zhlav"/>
    <w:uiPriority w:val="99"/>
    <w:rsid w:val="00D820AA"/>
  </w:style>
  <w:style w:type="paragraph" w:styleId="Zpat">
    <w:name w:val="footer"/>
    <w:basedOn w:val="Normln"/>
    <w:link w:val="ZpatChar"/>
    <w:uiPriority w:val="99"/>
    <w:unhideWhenUsed/>
    <w:rsid w:val="00D820AA"/>
    <w:pPr>
      <w:tabs>
        <w:tab w:val="center" w:pos="4536"/>
        <w:tab w:val="right" w:pos="9072"/>
      </w:tabs>
      <w:spacing w:line="240" w:lineRule="auto"/>
    </w:pPr>
  </w:style>
  <w:style w:type="character" w:customStyle="1" w:styleId="ZpatChar">
    <w:name w:val="Zápatí Char"/>
    <w:basedOn w:val="Standardnpsmoodstavce"/>
    <w:link w:val="Zpat"/>
    <w:uiPriority w:val="99"/>
    <w:rsid w:val="00D8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3" Type="http://schemas.openxmlformats.org/officeDocument/2006/relationships/webSettings" Target="webSettings.xml"/><Relationship Id="rId7" Type="http://schemas.openxmlformats.org/officeDocument/2006/relationships/hyperlink" Target="http://www.zoneram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r.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rnen.zo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2750</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Hornová Pavlíná</dc:creator>
  <cp:lastModifiedBy>Pavlína Hornová</cp:lastModifiedBy>
  <cp:revision>2</cp:revision>
  <dcterms:created xsi:type="dcterms:W3CDTF">2021-08-18T07:58:00Z</dcterms:created>
  <dcterms:modified xsi:type="dcterms:W3CDTF">2021-08-18T07:58:00Z</dcterms:modified>
</cp:coreProperties>
</file>